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C" w:rsidRDefault="00AE1699" w:rsidP="001A6365">
      <w:pPr>
        <w:pStyle w:val="50"/>
        <w:shd w:val="clear" w:color="auto" w:fill="auto"/>
        <w:ind w:right="780"/>
        <w:rPr>
          <w:rFonts w:cs="Arial Unicode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5.45pt;width:61.65pt;height:69.9pt;z-index:251658240;mso-wrap-distance-left:9.05pt;mso-wrap-distance-right:9.05pt" filled="t" stroked="t" strokeweight=".5pt">
            <v:fill color2="black"/>
            <v:imagedata r:id="rId7" o:title=""/>
            <w10:wrap type="topAndBottom"/>
          </v:shape>
          <o:OLEObject Type="Embed" ProgID="PBrush" ShapeID="_x0000_s1026" DrawAspect="Content" ObjectID="_1721626351" r:id="rId8"/>
        </w:object>
      </w: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Pr="001A6365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D53A8C" w:rsidRPr="00C931EE" w:rsidRDefault="00D53A8C" w:rsidP="001A6365">
      <w:pPr>
        <w:pStyle w:val="23"/>
        <w:shd w:val="clear" w:color="auto" w:fill="auto"/>
        <w:spacing w:after="196" w:line="240" w:lineRule="exact"/>
        <w:rPr>
          <w:rFonts w:cs="Arial Unicode MS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4E8E" w:rsidRPr="000F79B2" w:rsidRDefault="00D53A8C" w:rsidP="00510763">
      <w:pPr>
        <w:pStyle w:val="70"/>
        <w:shd w:val="clear" w:color="auto" w:fill="auto"/>
        <w:spacing w:before="0"/>
        <w:jc w:val="center"/>
      </w:pPr>
      <w:r w:rsidRPr="000F79B2">
        <w:t>Об утверждении проектов</w:t>
      </w:r>
      <w:r w:rsidR="005B3AB4">
        <w:t xml:space="preserve"> дополнительн</w:t>
      </w:r>
      <w:r w:rsidR="00F10252">
        <w:t>ых соглашений</w:t>
      </w:r>
      <w:r w:rsidR="005B3AB4">
        <w:t xml:space="preserve"> к </w:t>
      </w:r>
      <w:r w:rsidRPr="000F79B2">
        <w:t>соглашени</w:t>
      </w:r>
      <w:r w:rsidR="005B3AB4">
        <w:t>ям</w:t>
      </w:r>
      <w:r w:rsidRPr="000F79B2">
        <w:t xml:space="preserve"> о передаче части полномочий органа местного самоуправления (Администрации Южского муниципального района) </w:t>
      </w:r>
      <w:r w:rsidR="000F79B2" w:rsidRPr="000F79B2">
        <w:rPr>
          <w:rFonts w:eastAsia="Times New Roman"/>
          <w:lang w:eastAsia="ar-SA"/>
        </w:rPr>
        <w:t>по обеспечению дорожной деятельности в Южском муниципальном районе на 202</w:t>
      </w:r>
      <w:r w:rsidR="00177C4F">
        <w:rPr>
          <w:rFonts w:eastAsia="Times New Roman"/>
          <w:lang w:eastAsia="ar-SA"/>
        </w:rPr>
        <w:t>2</w:t>
      </w:r>
      <w:r w:rsidR="000F79B2" w:rsidRPr="000F79B2">
        <w:rPr>
          <w:rFonts w:eastAsia="Times New Roman"/>
          <w:lang w:eastAsia="ar-SA"/>
        </w:rPr>
        <w:t xml:space="preserve"> год </w:t>
      </w:r>
      <w:r w:rsidR="005B3AB4">
        <w:rPr>
          <w:rFonts w:eastAsia="Times New Roman"/>
          <w:lang w:eastAsia="ar-SA"/>
        </w:rPr>
        <w:t xml:space="preserve">Администрациям </w:t>
      </w:r>
      <w:r w:rsidR="00004E8E" w:rsidRPr="000F79B2">
        <w:t>Хотимльско</w:t>
      </w:r>
      <w:r w:rsidR="005B3AB4">
        <w:t>го</w:t>
      </w:r>
      <w:r w:rsidRPr="000F79B2">
        <w:t>, Новоклязьминско</w:t>
      </w:r>
      <w:r w:rsidR="005B3AB4">
        <w:t>го</w:t>
      </w:r>
      <w:r w:rsidRPr="000F79B2">
        <w:t>, Мугреево-Никольско</w:t>
      </w:r>
      <w:r w:rsidR="005B3AB4">
        <w:t>го</w:t>
      </w:r>
      <w:r w:rsidR="00C274B9">
        <w:t>, Талицко-Мугреевского ,Холуйского</w:t>
      </w:r>
      <w:r w:rsidR="006477DD">
        <w:t xml:space="preserve"> </w:t>
      </w:r>
      <w:r w:rsidR="00004E8E" w:rsidRPr="000F79B2">
        <w:t>сельски</w:t>
      </w:r>
      <w:r w:rsidR="005B3AB4">
        <w:t>х</w:t>
      </w:r>
      <w:r w:rsidR="00004E8E" w:rsidRPr="000F79B2">
        <w:t xml:space="preserve"> поселени</w:t>
      </w:r>
      <w:r w:rsidR="005B3AB4">
        <w:t>й</w:t>
      </w:r>
      <w:r w:rsidR="00004E8E" w:rsidRPr="000F79B2">
        <w:t xml:space="preserve"> Южского муниципального района</w:t>
      </w:r>
      <w:r w:rsidR="00356937">
        <w:t xml:space="preserve"> </w:t>
      </w:r>
    </w:p>
    <w:p w:rsidR="00D53A8C" w:rsidRPr="001A6365" w:rsidRDefault="00D53A8C" w:rsidP="001A6365">
      <w:pPr>
        <w:pStyle w:val="70"/>
        <w:shd w:val="clear" w:color="auto" w:fill="auto"/>
        <w:spacing w:before="0"/>
        <w:jc w:val="center"/>
        <w:rPr>
          <w:rFonts w:cs="Arial Unicode MS"/>
        </w:rPr>
      </w:pPr>
    </w:p>
    <w:p w:rsidR="00F10252" w:rsidRPr="00F10252" w:rsidRDefault="00F10252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8"/>
          <w:szCs w:val="28"/>
        </w:rPr>
      </w:pPr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(в действующей редакции), Уставом Южского муниципального района, решением Совета Южского муниципального района от 17.01.2017 года №2 «О Порядке 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Pr="00F102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:rsidR="00D53A8C" w:rsidRPr="00510763" w:rsidRDefault="00510763" w:rsidP="00510763">
      <w:pPr>
        <w:pStyle w:val="70"/>
        <w:shd w:val="clear" w:color="auto" w:fill="auto"/>
        <w:spacing w:before="0"/>
        <w:jc w:val="both"/>
        <w:rPr>
          <w:b w:val="0"/>
        </w:rPr>
      </w:pPr>
      <w:r>
        <w:rPr>
          <w:b w:val="0"/>
        </w:rPr>
        <w:t xml:space="preserve">       </w:t>
      </w:r>
      <w:r w:rsidR="00D53A8C" w:rsidRPr="00510763">
        <w:rPr>
          <w:b w:val="0"/>
        </w:rPr>
        <w:t>1.</w:t>
      </w:r>
      <w:r w:rsidR="00D53A8C" w:rsidRPr="000F79B2">
        <w:rPr>
          <w:b w:val="0"/>
        </w:rPr>
        <w:t xml:space="preserve">Утвердить следующие проекты </w:t>
      </w:r>
      <w:r w:rsidR="005B3AB4">
        <w:rPr>
          <w:b w:val="0"/>
        </w:rPr>
        <w:t xml:space="preserve">дополнительных соглашений к </w:t>
      </w:r>
      <w:r w:rsidR="00D53A8C" w:rsidRPr="000F79B2">
        <w:rPr>
          <w:b w:val="0"/>
        </w:rPr>
        <w:t>соглашени</w:t>
      </w:r>
      <w:r w:rsidR="005B3AB4">
        <w:rPr>
          <w:b w:val="0"/>
        </w:rPr>
        <w:t>ям</w:t>
      </w:r>
      <w:r w:rsidR="00D53A8C" w:rsidRPr="000F79B2">
        <w:rPr>
          <w:b w:val="0"/>
        </w:rPr>
        <w:t xml:space="preserve"> </w:t>
      </w:r>
      <w:r w:rsidR="000F79B2" w:rsidRPr="000F79B2">
        <w:rPr>
          <w:b w:val="0"/>
        </w:rPr>
        <w:t xml:space="preserve">о передаче части полномочий органа местного самоуправления (Администрации Южского муниципального района) </w:t>
      </w:r>
      <w:r w:rsidR="000F79B2" w:rsidRPr="000F79B2">
        <w:rPr>
          <w:rFonts w:eastAsia="Times New Roman"/>
          <w:b w:val="0"/>
          <w:lang w:eastAsia="ar-SA"/>
        </w:rPr>
        <w:t>по обеспечению дорожной деятельности в Южском муниципальном районе на 202</w:t>
      </w:r>
      <w:r w:rsidR="00177C4F">
        <w:rPr>
          <w:rFonts w:eastAsia="Times New Roman"/>
          <w:b w:val="0"/>
          <w:lang w:eastAsia="ar-SA"/>
        </w:rPr>
        <w:t>2</w:t>
      </w:r>
      <w:r w:rsidR="000F79B2" w:rsidRPr="000F79B2">
        <w:rPr>
          <w:rFonts w:eastAsia="Times New Roman"/>
          <w:b w:val="0"/>
          <w:lang w:eastAsia="ar-SA"/>
        </w:rPr>
        <w:t xml:space="preserve"> год</w:t>
      </w:r>
      <w:r w:rsidR="005B3AB4">
        <w:rPr>
          <w:rFonts w:eastAsia="Times New Roman"/>
          <w:b w:val="0"/>
          <w:lang w:eastAsia="ar-SA"/>
        </w:rPr>
        <w:t xml:space="preserve"> Администрациям </w:t>
      </w:r>
      <w:r w:rsidR="000F79B2" w:rsidRPr="000F79B2">
        <w:rPr>
          <w:rFonts w:eastAsia="Times New Roman"/>
          <w:b w:val="0"/>
          <w:lang w:eastAsia="ar-SA"/>
        </w:rPr>
        <w:t xml:space="preserve"> </w:t>
      </w:r>
      <w:r w:rsidR="000F79B2" w:rsidRPr="000F79B2">
        <w:rPr>
          <w:b w:val="0"/>
        </w:rPr>
        <w:t>Хотимльско</w:t>
      </w:r>
      <w:r w:rsidR="005B3AB4">
        <w:rPr>
          <w:b w:val="0"/>
        </w:rPr>
        <w:t>го</w:t>
      </w:r>
      <w:r w:rsidR="000F79B2" w:rsidRPr="000F79B2">
        <w:rPr>
          <w:b w:val="0"/>
        </w:rPr>
        <w:t>, Новоклязьминско</w:t>
      </w:r>
      <w:r w:rsidR="005B3AB4">
        <w:rPr>
          <w:b w:val="0"/>
        </w:rPr>
        <w:t>го</w:t>
      </w:r>
      <w:r w:rsidR="000F79B2" w:rsidRPr="000F79B2">
        <w:rPr>
          <w:b w:val="0"/>
        </w:rPr>
        <w:t>, Мугреево-Никольско</w:t>
      </w:r>
      <w:r w:rsidR="005B3AB4">
        <w:rPr>
          <w:b w:val="0"/>
        </w:rPr>
        <w:t>го</w:t>
      </w:r>
      <w:r w:rsidR="00C274B9">
        <w:rPr>
          <w:b w:val="0"/>
        </w:rPr>
        <w:t>, Талицко-Мугреевского, Холуйского</w:t>
      </w:r>
      <w:r w:rsidR="0029777A">
        <w:rPr>
          <w:b w:val="0"/>
        </w:rPr>
        <w:t xml:space="preserve"> </w:t>
      </w:r>
      <w:r w:rsidR="000F79B2" w:rsidRPr="000F79B2">
        <w:rPr>
          <w:b w:val="0"/>
        </w:rPr>
        <w:t>сельски</w:t>
      </w:r>
      <w:r w:rsidR="005B3AB4">
        <w:rPr>
          <w:b w:val="0"/>
        </w:rPr>
        <w:t>х</w:t>
      </w:r>
      <w:r w:rsidR="000F79B2" w:rsidRPr="000F79B2">
        <w:rPr>
          <w:b w:val="0"/>
        </w:rPr>
        <w:t xml:space="preserve"> поселени</w:t>
      </w:r>
      <w:r w:rsidR="005B3AB4">
        <w:rPr>
          <w:b w:val="0"/>
        </w:rPr>
        <w:t>й</w:t>
      </w:r>
      <w:r w:rsidR="00356937">
        <w:rPr>
          <w:b w:val="0"/>
        </w:rPr>
        <w:t xml:space="preserve"> Южского муниципального района</w:t>
      </w:r>
      <w:r w:rsidR="00D53A8C" w:rsidRPr="001A6365">
        <w:t>:</w:t>
      </w:r>
    </w:p>
    <w:p w:rsidR="005B3AB4" w:rsidRDefault="00510763" w:rsidP="005B3AB4">
      <w:pPr>
        <w:pStyle w:val="60"/>
        <w:tabs>
          <w:tab w:val="left" w:pos="946"/>
        </w:tabs>
        <w:spacing w:line="322" w:lineRule="exact"/>
      </w:pPr>
      <w:r>
        <w:t xml:space="preserve">       - </w:t>
      </w:r>
      <w:r w:rsidR="005B3AB4">
        <w:t>дополнительное соглашение к соглашению от 28.12.2021 г. о передаче части полномочий органа местного самоуправления (Администрации Южского муниципального района)  по обеспечению дорожной деятельности в Южском муниципальном районе на 2022 год Администрации Хотимльского сельского поселения Южского муниципального района</w:t>
      </w:r>
      <w:r w:rsidR="00F10252">
        <w:t xml:space="preserve"> (приложение № 1)</w:t>
      </w:r>
      <w:r w:rsidR="005B3AB4">
        <w:t>;</w:t>
      </w:r>
    </w:p>
    <w:p w:rsidR="005B3AB4" w:rsidRDefault="005B3AB4" w:rsidP="005B3AB4">
      <w:pPr>
        <w:pStyle w:val="60"/>
        <w:tabs>
          <w:tab w:val="left" w:pos="946"/>
        </w:tabs>
        <w:spacing w:line="322" w:lineRule="exact"/>
      </w:pPr>
      <w:r>
        <w:t xml:space="preserve">     - дополнительное соглашение </w:t>
      </w:r>
      <w:r w:rsidRPr="005B3AB4">
        <w:t xml:space="preserve">к соглашению от 28.12.2021 г. о передаче части </w:t>
      </w:r>
      <w:r w:rsidRPr="005B3AB4">
        <w:lastRenderedPageBreak/>
        <w:t>полномочий органа местного самоуправления (Администрации Южского муниципального района)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Администрации Новоклязьминского сельского поселения Южского муниципального района</w:t>
      </w:r>
      <w:r w:rsidR="00F10252">
        <w:t xml:space="preserve"> (приложение № 2 )</w:t>
      </w:r>
      <w:r>
        <w:t>;</w:t>
      </w:r>
    </w:p>
    <w:p w:rsidR="005B3AB4" w:rsidRDefault="005B3AB4" w:rsidP="005B3AB4">
      <w:pPr>
        <w:pStyle w:val="60"/>
        <w:tabs>
          <w:tab w:val="left" w:pos="946"/>
        </w:tabs>
        <w:spacing w:line="322" w:lineRule="exact"/>
      </w:pPr>
      <w:r>
        <w:t xml:space="preserve">  </w:t>
      </w:r>
      <w:r w:rsidR="00B24C79">
        <w:t xml:space="preserve"> </w:t>
      </w:r>
      <w:r>
        <w:t xml:space="preserve">  - дополнительное соглашение </w:t>
      </w:r>
      <w:r w:rsidRPr="005B3AB4">
        <w:t>к соглашению от 28.12.2021 г.  о передаче части полномочий органа местного самоуправления (Администрации Южского муниципального района) по обеспечению дорожной деятельности в Южском муниципальном районе на 2022 год Администрации Мугреево-Никольского сельского поселения Южского муниципального района</w:t>
      </w:r>
      <w:r w:rsidR="00F10252">
        <w:t xml:space="preserve"> (Приложение № 3)</w:t>
      </w:r>
      <w:r>
        <w:t>;</w:t>
      </w:r>
    </w:p>
    <w:p w:rsidR="00B24C79" w:rsidRDefault="00B24C79" w:rsidP="00B24C79">
      <w:pPr>
        <w:pStyle w:val="60"/>
        <w:tabs>
          <w:tab w:val="left" w:pos="946"/>
        </w:tabs>
        <w:spacing w:line="322" w:lineRule="exact"/>
      </w:pPr>
      <w:r>
        <w:t xml:space="preserve">     - дополнительное соглашение </w:t>
      </w:r>
      <w:r w:rsidRPr="005B3AB4">
        <w:t xml:space="preserve">к соглашению от 28.12.2021 г.  о передаче части полномочий органа местного самоуправления (Администрации Южского муниципального района) по обеспечению дорожной деятельности в Южском муниципальном районе на 2022 год Администрации </w:t>
      </w:r>
      <w:r>
        <w:t xml:space="preserve">Талицко-Мугреевского </w:t>
      </w:r>
      <w:r w:rsidRPr="005B3AB4">
        <w:t xml:space="preserve"> сельского поселения Южского муниципального района</w:t>
      </w:r>
      <w:r>
        <w:t xml:space="preserve"> (Приложение № 4);</w:t>
      </w:r>
    </w:p>
    <w:p w:rsidR="00B24C79" w:rsidRDefault="00B24C79" w:rsidP="00B24C79">
      <w:pPr>
        <w:pStyle w:val="60"/>
        <w:tabs>
          <w:tab w:val="left" w:pos="946"/>
        </w:tabs>
        <w:spacing w:line="322" w:lineRule="exact"/>
      </w:pPr>
      <w:r>
        <w:t xml:space="preserve">     - дополнительное соглашение </w:t>
      </w:r>
      <w:r w:rsidRPr="005B3AB4">
        <w:t xml:space="preserve">к соглашению от 28.12.2021 г.  о передаче части полномочий органа местного самоуправления (Администрации Южского муниципального района) по обеспечению дорожной деятельности в Южском муниципальном районе на 2022 год Администрации </w:t>
      </w:r>
      <w:r>
        <w:t>Холуйского</w:t>
      </w:r>
      <w:r w:rsidRPr="005B3AB4">
        <w:t xml:space="preserve"> сельского поселения Южского муниципального района</w:t>
      </w:r>
      <w:r>
        <w:t xml:space="preserve"> (Приложение № 5);</w:t>
      </w:r>
    </w:p>
    <w:p w:rsidR="00D53A8C" w:rsidRPr="001A6365" w:rsidRDefault="00F10252" w:rsidP="00F10252">
      <w:pPr>
        <w:pStyle w:val="60"/>
        <w:tabs>
          <w:tab w:val="left" w:pos="946"/>
        </w:tabs>
        <w:spacing w:line="322" w:lineRule="exact"/>
      </w:pPr>
      <w:r>
        <w:t xml:space="preserve">     2.</w:t>
      </w:r>
      <w:r w:rsidR="00D53A8C" w:rsidRPr="001A6365">
        <w:t>Настоящее решение направить в указанные в пункте 1 администрации сельских поселений Южского муниципального района на рассмотрение.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</w:pPr>
      <w:r>
        <w:t xml:space="preserve">     3.</w:t>
      </w:r>
      <w:r w:rsidR="00D53A8C" w:rsidRPr="001A6365">
        <w:t>Контроль за исполнением настоящего решения возложить на постоянно действующую комиссию Совета Южского муниципального района по законности, местному самоуправлению и социальной политике.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</w:pPr>
      <w:r>
        <w:t xml:space="preserve">     4.</w:t>
      </w:r>
      <w:r w:rsidR="00D53A8C" w:rsidRPr="001A6365">
        <w:t xml:space="preserve">Настоящее решение вступает в силу со дня официального опубликования и </w:t>
      </w:r>
      <w:r w:rsidR="006477DD">
        <w:t xml:space="preserve">действует </w:t>
      </w:r>
      <w:r w:rsidR="006477DD" w:rsidRPr="00537C13">
        <w:t>с 1 января 202</w:t>
      </w:r>
      <w:r w:rsidR="00177C4F" w:rsidRPr="00537C13">
        <w:t>2</w:t>
      </w:r>
      <w:r w:rsidR="006477DD" w:rsidRPr="00537C13">
        <w:t xml:space="preserve"> года</w:t>
      </w:r>
      <w:r w:rsidR="00D53A8C" w:rsidRPr="001A6365">
        <w:t>.</w:t>
      </w:r>
    </w:p>
    <w:p w:rsidR="00D53A8C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  <w:r>
        <w:t xml:space="preserve">    5.</w:t>
      </w:r>
      <w:r w:rsidR="00D53A8C" w:rsidRPr="001A6365">
        <w:t>Опубликовать настоящее решение в официальном издании «Правовой Вестник Южского муниципального района».</w:t>
      </w:r>
    </w:p>
    <w:p w:rsidR="00F10252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F10252" w:rsidRPr="001A6365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Глава Южского</w:t>
      </w:r>
      <w:r w:rsidRPr="001A6365">
        <w:tab/>
        <w:t>Председатель Совета</w:t>
      </w: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муниципального района</w:t>
      </w:r>
      <w:r w:rsidRPr="001A6365">
        <w:tab/>
        <w:t>Южского муниципального района</w:t>
      </w: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  <w:r w:rsidRPr="001A6365">
        <w:rPr>
          <w:rFonts w:cs="Arial Unicode MS"/>
        </w:rPr>
        <w:tab/>
      </w:r>
      <w:r w:rsidRPr="001A6365">
        <w:t>В.И. Оврашко</w:t>
      </w:r>
      <w:r w:rsidRPr="001A6365">
        <w:tab/>
      </w:r>
      <w:r w:rsidRPr="001A6365">
        <w:tab/>
      </w:r>
      <w:r>
        <w:t>Е.А.</w:t>
      </w:r>
      <w:r w:rsidRPr="001A6365">
        <w:t>Муратова</w:t>
      </w: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Pr="00C931EE" w:rsidRDefault="00D53A8C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  <w:sz w:val="26"/>
          <w:szCs w:val="26"/>
        </w:rPr>
        <w:sectPr w:rsidR="00D53A8C" w:rsidRPr="00C931EE" w:rsidSect="001A63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51" w:right="510" w:bottom="851" w:left="1548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</w:t>
      </w:r>
    </w:p>
    <w:p w:rsidR="00B540E3" w:rsidRDefault="00B540E3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  <w:r>
        <w:lastRenderedPageBreak/>
        <w:t xml:space="preserve">     </w:t>
      </w:r>
      <w:r w:rsidR="00D53A8C">
        <w:t>Приложение №</w:t>
      </w:r>
      <w:r w:rsidR="00177C4F">
        <w:t>1</w:t>
      </w:r>
      <w:r w:rsidR="00356937">
        <w:t xml:space="preserve"> </w:t>
      </w:r>
      <w:r w:rsidR="00D53A8C">
        <w:t xml:space="preserve">к </w:t>
      </w:r>
    </w:p>
    <w:p w:rsidR="00356937" w:rsidRDefault="00B540E3" w:rsidP="00606B16">
      <w:pPr>
        <w:pStyle w:val="23"/>
        <w:shd w:val="clear" w:color="auto" w:fill="auto"/>
        <w:tabs>
          <w:tab w:val="left" w:leader="underscore" w:pos="6804"/>
          <w:tab w:val="left" w:leader="underscore" w:pos="9617"/>
        </w:tabs>
        <w:spacing w:after="0"/>
        <w:ind w:left="4500"/>
        <w:jc w:val="right"/>
      </w:pPr>
      <w:r>
        <w:t xml:space="preserve">           </w:t>
      </w:r>
      <w:r w:rsidR="00D53A8C">
        <w:t xml:space="preserve">Решению Совета </w:t>
      </w:r>
      <w:r w:rsidR="00177C4F">
        <w:t xml:space="preserve">Южского </w:t>
      </w:r>
    </w:p>
    <w:p w:rsidR="00320C4B" w:rsidRDefault="00177C4F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>муниципального района</w:t>
      </w:r>
      <w:r w:rsidR="00D53A8C">
        <w:t xml:space="preserve"> </w:t>
      </w:r>
    </w:p>
    <w:p w:rsidR="00D53A8C" w:rsidRDefault="00D53A8C" w:rsidP="00606B16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446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18258A" w:rsidRDefault="007B0DE4" w:rsidP="00550D8B">
      <w:pPr>
        <w:keepNext/>
        <w:keepLines/>
        <w:spacing w:line="260" w:lineRule="exact"/>
        <w:jc w:val="center"/>
        <w:rPr>
          <w:rFonts w:ascii="Times New Roman" w:hAnsi="Times New Roman" w:cs="Times New Roman"/>
          <w:b/>
        </w:rPr>
      </w:pPr>
      <w:r w:rsidRPr="007B0DE4">
        <w:rPr>
          <w:rFonts w:ascii="Times New Roman" w:hAnsi="Times New Roman" w:cs="Times New Roman"/>
          <w:b/>
        </w:rPr>
        <w:tab/>
      </w:r>
    </w:p>
    <w:p w:rsidR="00F10252" w:rsidRPr="00F10252" w:rsidRDefault="00F10252" w:rsidP="00F10252">
      <w:pPr>
        <w:keepNext/>
        <w:numPr>
          <w:ilvl w:val="2"/>
          <w:numId w:val="16"/>
        </w:numPr>
        <w:suppressAutoHyphens/>
        <w:spacing w:line="100" w:lineRule="atLeast"/>
        <w:jc w:val="center"/>
        <w:outlineLvl w:val="2"/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</w:pPr>
      <w:bookmarkStart w:id="1" w:name="bookmark0"/>
      <w:r w:rsidRPr="00F10252"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  <w:t xml:space="preserve">              ДОПОЛНИТЕЛЬНОЕ СОГЛАШЕНИЕ</w:t>
      </w:r>
    </w:p>
    <w:p w:rsidR="00F10252" w:rsidRPr="00F10252" w:rsidRDefault="00F10252" w:rsidP="00F10252">
      <w:pPr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F10252">
        <w:rPr>
          <w:rFonts w:ascii="Times New Roman" w:eastAsia="Times New Roman" w:hAnsi="Times New Roman" w:cs="Times New Roman"/>
          <w:b/>
          <w:color w:val="auto"/>
          <w:kern w:val="1"/>
          <w:lang w:eastAsia="zh-CN" w:bidi="hi-IN"/>
        </w:rPr>
        <w:t>к соглашению от 28.12.2021 г.</w:t>
      </w:r>
      <w:r w:rsidRPr="00F10252">
        <w:rPr>
          <w:rFonts w:ascii="Times New Roman" w:eastAsia="Calibri" w:hAnsi="Times New Roman" w:cs="Times New Roman"/>
          <w:b/>
          <w:lang w:bidi="ru-RU"/>
        </w:rPr>
        <w:t xml:space="preserve"> о передаче части полномочий органа местного самоуправления (Администрации Южского муниципального района)</w:t>
      </w:r>
      <w:r w:rsidRPr="00F10252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 по обеспечению дорожной деятельности в Южском муниципальном районе на 2022 год Администрации </w:t>
      </w:r>
      <w:r w:rsidRPr="00F10252">
        <w:rPr>
          <w:rFonts w:ascii="Times New Roman" w:eastAsia="Calibri" w:hAnsi="Times New Roman" w:cs="Times New Roman"/>
          <w:b/>
          <w:lang w:bidi="ru-RU"/>
        </w:rPr>
        <w:t>Хотимльского сельского поселения Южского муниципального района</w:t>
      </w: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>г. Южа                                                                                                      « ____»___________ ____ год</w:t>
      </w: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10252">
        <w:rPr>
          <w:rFonts w:ascii="Times New Roman" w:eastAsia="Times New Roman" w:hAnsi="Times New Roman" w:cs="Times New Roman"/>
          <w:b/>
          <w:lang w:bidi="ru-RU"/>
        </w:rPr>
        <w:t>Администрация Южского муниципального района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F10252">
        <w:rPr>
          <w:rFonts w:ascii="Times New Roman" w:eastAsia="Times New Roman" w:hAnsi="Times New Roman" w:cs="Times New Roman"/>
          <w:b/>
          <w:lang w:bidi="ru-RU"/>
        </w:rPr>
        <w:t>Администрация Хотимльского сельского поселения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поселения», в лице Главы Хотимльского сельского поселения Юшкова Дмитрия Валериевича, действующего на основании Устава Хотимльского сельского поселения, с другой стороны, совместно именуемые «Стороны», 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заключили настоящее дополнительное соглашение  к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соглашению от 28.12.2021 г.</w:t>
      </w:r>
      <w:r w:rsidRPr="00F10252">
        <w:rPr>
          <w:rFonts w:ascii="Times New Roman" w:eastAsia="Calibri" w:hAnsi="Times New Roman" w:cs="Times New Roman"/>
          <w:b/>
          <w:bCs/>
          <w:szCs w:val="20"/>
          <w:lang w:bidi="ru-RU"/>
        </w:rPr>
        <w:t xml:space="preserve"> </w:t>
      </w:r>
      <w:r w:rsidRPr="00F10252">
        <w:rPr>
          <w:rFonts w:ascii="Times New Roman" w:eastAsia="Calibri" w:hAnsi="Times New Roman" w:cs="Times New Roman"/>
          <w:bCs/>
          <w:szCs w:val="20"/>
          <w:lang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ar-SA"/>
        </w:rPr>
        <w:t xml:space="preserve">  по обеспечению дорожной деятельности в Южском муниципальном районе на 2022 год Администрации </w:t>
      </w:r>
      <w:r w:rsidRPr="00F10252">
        <w:rPr>
          <w:rFonts w:ascii="Times New Roman" w:eastAsia="Calibri" w:hAnsi="Times New Roman" w:cs="Times New Roman"/>
          <w:bCs/>
          <w:szCs w:val="20"/>
          <w:lang w:bidi="ru-RU"/>
        </w:rPr>
        <w:t>Хотимльского сельского поселения Южского муниципального района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</w:t>
      </w:r>
      <w:r w:rsidRPr="00F10252">
        <w:rPr>
          <w:rFonts w:ascii="Times New Roman" w:eastAsia="Times New Roman" w:hAnsi="Times New Roman" w:cs="Times New Roman"/>
          <w:bCs/>
          <w:color w:val="auto"/>
          <w:lang w:eastAsia="zh-CN"/>
        </w:rPr>
        <w:t>(далее по тексту Соглашение)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 xml:space="preserve"> о нижеследующем:</w:t>
      </w:r>
    </w:p>
    <w:p w:rsidR="00F10252" w:rsidRPr="00F10252" w:rsidRDefault="00F10252" w:rsidP="00F10252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kern w:val="1"/>
          <w:lang w:eastAsia="zh-CN" w:bidi="hi-IN"/>
        </w:rPr>
      </w:pPr>
      <w:r w:rsidRPr="00F10252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Внести в Соглашение следующие изменения: </w:t>
      </w:r>
    </w:p>
    <w:p w:rsidR="00F10252" w:rsidRPr="00F10252" w:rsidRDefault="00423E68" w:rsidP="00F10252">
      <w:pPr>
        <w:widowControl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bCs/>
          <w:color w:val="auto"/>
          <w:lang w:eastAsia="zh-CN"/>
        </w:rPr>
      </w:pPr>
      <w:r>
        <w:rPr>
          <w:rFonts w:ascii="Times New Roman" w:eastAsia="Arial" w:hAnsi="Times New Roman" w:cs="Times New Roman"/>
          <w:bCs/>
          <w:color w:val="auto"/>
          <w:lang w:eastAsia="zh-CN"/>
        </w:rPr>
        <w:t>1.1.</w:t>
      </w:r>
      <w:r w:rsidR="00F10252" w:rsidRPr="00F10252">
        <w:rPr>
          <w:rFonts w:ascii="Times New Roman" w:eastAsia="Arial" w:hAnsi="Times New Roman" w:cs="Times New Roman"/>
          <w:bCs/>
          <w:color w:val="auto"/>
          <w:lang w:eastAsia="zh-CN"/>
        </w:rPr>
        <w:t>Изложить п.4.</w:t>
      </w:r>
      <w:r w:rsidR="007F57D5">
        <w:rPr>
          <w:rFonts w:ascii="Times New Roman" w:eastAsia="Arial" w:hAnsi="Times New Roman" w:cs="Times New Roman"/>
          <w:bCs/>
          <w:color w:val="auto"/>
          <w:lang w:eastAsia="zh-CN"/>
        </w:rPr>
        <w:t>1</w:t>
      </w:r>
      <w:r w:rsidR="00F10252" w:rsidRPr="00F10252">
        <w:rPr>
          <w:rFonts w:ascii="Times New Roman" w:eastAsia="Arial" w:hAnsi="Times New Roman" w:cs="Times New Roman"/>
          <w:bCs/>
          <w:color w:val="auto"/>
          <w:lang w:eastAsia="zh-CN"/>
        </w:rPr>
        <w:t>. Раздела 4 Соглашения в новой редакции:</w:t>
      </w:r>
    </w:p>
    <w:p w:rsidR="00F10252" w:rsidRPr="00F10252" w:rsidRDefault="00F10252" w:rsidP="00F10252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F10252">
        <w:rPr>
          <w:rFonts w:ascii="Times New Roman" w:eastAsia="SimSun" w:hAnsi="Times New Roman" w:cs="Times New Roman"/>
          <w:bCs/>
          <w:color w:val="auto"/>
          <w:kern w:val="1"/>
          <w:lang w:eastAsia="zh-CN" w:bidi="hi-IN"/>
        </w:rPr>
        <w:t xml:space="preserve"> «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>4.</w:t>
      </w:r>
      <w:r w:rsidR="007F57D5">
        <w:rPr>
          <w:rFonts w:ascii="Times New Roman" w:eastAsia="Times New Roman" w:hAnsi="Times New Roman" w:cs="Times New Roman"/>
          <w:color w:val="auto"/>
          <w:lang w:eastAsia="zh-CN" w:bidi="hi-IN"/>
        </w:rPr>
        <w:t>1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. Межбюджетные трансферты, предоставляемые для осуществления полномочий в 2022 году в сумме </w:t>
      </w:r>
      <w:r w:rsidR="00B24C79">
        <w:rPr>
          <w:rFonts w:ascii="Times New Roman" w:eastAsia="Times New Roman" w:hAnsi="Times New Roman" w:cs="Times New Roman"/>
          <w:color w:val="auto"/>
          <w:lang w:eastAsia="zh-CN" w:bidi="hi-IN"/>
        </w:rPr>
        <w:t>621492,42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рублей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F10252" w:rsidRPr="00F10252" w:rsidTr="00566541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декабрь</w:t>
            </w:r>
          </w:p>
        </w:tc>
      </w:tr>
      <w:tr w:rsidR="00F10252" w:rsidRPr="00F10252" w:rsidTr="00566541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B24C79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  <w:t>621492,42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47 777,71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107 777,71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67 777,71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57 777,71</w:t>
            </w: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36 527,71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36 527,71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36 527,71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F10252" w:rsidRPr="00F10252" w:rsidRDefault="00B24C79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46159,69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B24C79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46159,69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B24C79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46159,69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B24C79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46159,69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B24C79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46159,69</w:t>
            </w:r>
          </w:p>
        </w:tc>
      </w:tr>
    </w:tbl>
    <w:p w:rsidR="00F10252" w:rsidRDefault="00F10252" w:rsidP="00F1025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</w:p>
    <w:p w:rsidR="00423E68" w:rsidRDefault="00423E68" w:rsidP="00423E68">
      <w:pPr>
        <w:pStyle w:val="ac"/>
        <w:numPr>
          <w:ilvl w:val="1"/>
          <w:numId w:val="38"/>
        </w:numPr>
        <w:suppressAutoHyphens/>
        <w:ind w:left="142" w:firstLine="563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lang w:eastAsia="zh-CN" w:bidi="hi-IN"/>
        </w:rPr>
        <w:t>Таблицу р</w:t>
      </w:r>
      <w:r w:rsidRPr="00423E68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аспределения иных межбюджетных трансфертов по передаче из бюджета Южского муниципального района </w:t>
      </w:r>
      <w:r w:rsidRPr="00423E68">
        <w:rPr>
          <w:rFonts w:ascii="Times New Roman" w:eastAsia="Times New Roman" w:hAnsi="Times New Roman" w:cs="Times New Roman"/>
          <w:bCs/>
          <w:color w:val="auto"/>
          <w:lang w:eastAsia="zh-CN" w:bidi="hi-IN"/>
        </w:rPr>
        <w:t>бюджетам сельских поселений на исполнение передаваемых полномочий по обеспечению дорожной деятельности в Южском муниципальном районе на 2022 год и на плановый период 2023 и 2024 годов в Приложении № 1 к Соглашению изложить в новой редакции:</w:t>
      </w:r>
      <w:r>
        <w:rPr>
          <w:rFonts w:ascii="Times New Roman" w:eastAsia="Times New Roman" w:hAnsi="Times New Roman" w:cs="Times New Roman"/>
          <w:b/>
          <w:bCs/>
          <w:color w:val="auto"/>
          <w:lang w:eastAsia="zh-CN" w:bidi="hi-IN"/>
        </w:rPr>
        <w:t xml:space="preserve"> 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701"/>
        <w:gridCol w:w="1985"/>
      </w:tblGrid>
      <w:tr w:rsidR="00423E68" w:rsidRPr="00423E68" w:rsidTr="00423E68">
        <w:trPr>
          <w:trHeight w:val="5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Протяжен-ность дорог, км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Сумма межбюджетного трансферта, руб.</w:t>
            </w:r>
          </w:p>
        </w:tc>
      </w:tr>
      <w:tr w:rsidR="00423E68" w:rsidRPr="00423E68" w:rsidTr="00423E68">
        <w:trPr>
          <w:trHeight w:val="40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2024 год</w:t>
            </w:r>
          </w:p>
        </w:tc>
      </w:tr>
      <w:tr w:rsidR="00423E68" w:rsidRPr="00423E68" w:rsidTr="00423E68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423E68">
            <w:pPr>
              <w:ind w:left="463" w:hanging="463"/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</w:t>
            </w:r>
          </w:p>
        </w:tc>
      </w:tr>
      <w:tr w:rsidR="00423E68" w:rsidRPr="00423E68" w:rsidTr="00423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28,392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1 111 172,10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1 025 066,51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1 025 066,51</w:t>
            </w:r>
          </w:p>
        </w:tc>
      </w:tr>
      <w:tr w:rsidR="00423E68" w:rsidRPr="00423E68" w:rsidTr="00423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lastRenderedPageBreak/>
              <w:t>Мугреево-Никольское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3,122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122 185,10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112 716,88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112 716,88</w:t>
            </w:r>
          </w:p>
        </w:tc>
      </w:tr>
      <w:tr w:rsidR="00423E68" w:rsidRPr="00423E68" w:rsidTr="00423E6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Новоклязьминское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75 220,94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69 392,01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69 392,01</w:t>
            </w:r>
          </w:p>
        </w:tc>
      </w:tr>
      <w:tr w:rsidR="00423E68" w:rsidRPr="00423E68" w:rsidTr="00423E68">
        <w:trPr>
          <w:trHeight w:val="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Холуйское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6,961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272 431,28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251 320,37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251 320,37</w:t>
            </w:r>
          </w:p>
        </w:tc>
      </w:tr>
      <w:tr w:rsidR="00423E68" w:rsidRPr="00423E68" w:rsidTr="00423E68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Талицко-Мугреевское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0,507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19 842,36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18 304,76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18 304,76</w:t>
            </w:r>
          </w:p>
        </w:tc>
      </w:tr>
      <w:tr w:rsidR="00423E68" w:rsidRPr="00423E68" w:rsidTr="00423E68">
        <w:trPr>
          <w:trHeight w:val="4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Хотимльское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15,880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621492,42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573 332,49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573 332,49</w:t>
            </w:r>
          </w:p>
        </w:tc>
      </w:tr>
    </w:tbl>
    <w:p w:rsidR="00423E68" w:rsidRDefault="00423E68" w:rsidP="00423E68">
      <w:pPr>
        <w:pStyle w:val="ac"/>
        <w:suppressAutoHyphens/>
        <w:ind w:left="1125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</w:p>
    <w:p w:rsidR="00F10252" w:rsidRPr="00F10252" w:rsidRDefault="00F10252" w:rsidP="00F10252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2.</w:t>
      </w:r>
      <w:r w:rsidRPr="00F10252">
        <w:rPr>
          <w:rFonts w:ascii="Times New Roman" w:eastAsia="Times New Roman" w:hAnsi="Times New Roman" w:cs="Times New Roman"/>
          <w:color w:val="auto"/>
          <w:lang w:bidi="hi-IN"/>
        </w:rPr>
        <w:t xml:space="preserve"> Настоящее дополнительное соглашение является неотъемлемой частью Соглашения. В остальном условия Соглашения для Сторон остаются неизменными.</w:t>
      </w:r>
    </w:p>
    <w:p w:rsidR="00F10252" w:rsidRPr="00F10252" w:rsidRDefault="00F10252" w:rsidP="00F1025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F10252">
        <w:rPr>
          <w:rFonts w:ascii="Times New Roman" w:eastAsia="Times New Roman" w:hAnsi="Times New Roman" w:cs="Times New Roman"/>
          <w:color w:val="auto"/>
          <w:lang w:bidi="hi-IN"/>
        </w:rPr>
        <w:t>3.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F10252" w:rsidRPr="00F10252" w:rsidRDefault="00F10252" w:rsidP="00F10252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b/>
          <w:color w:val="auto"/>
          <w:lang w:eastAsia="zh-CN"/>
        </w:rPr>
        <w:t>4. Реквизиты и подписи сторон:</w:t>
      </w: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88"/>
      </w:tblGrid>
      <w:tr w:rsidR="00F10252" w:rsidRPr="00F10252" w:rsidTr="00566541">
        <w:tc>
          <w:tcPr>
            <w:tcW w:w="4898" w:type="dxa"/>
            <w:shd w:val="clear" w:color="auto" w:fill="auto"/>
          </w:tcPr>
          <w:p w:rsidR="00F10252" w:rsidRPr="00F10252" w:rsidRDefault="00F10252" w:rsidP="00F10252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>Администрация Южского муниципального района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 Тел.: 8 (49347) 2-1</w:t>
            </w:r>
            <w:r w:rsidR="009220F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2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-</w:t>
            </w:r>
            <w:r w:rsidR="009220F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05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; 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 факс 2-12-04;</w:t>
            </w:r>
          </w:p>
          <w:p w:rsidR="00F10252" w:rsidRPr="003D38BF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0000FF"/>
                <w:kern w:val="1"/>
                <w:sz w:val="22"/>
                <w:szCs w:val="22"/>
                <w:u w:val="single"/>
                <w:lang w:eastAsia="en-US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>E</w:t>
            </w:r>
            <w:r w:rsidRPr="003D38BF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-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>mail</w:t>
            </w:r>
            <w:r w:rsidRPr="003D38BF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: </w:t>
            </w:r>
            <w:hyperlink r:id="rId15" w:history="1">
              <w:r w:rsidRPr="00F10252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3D38BF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F10252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3D38BF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eastAsia="zh-CN" w:bidi="hi-IN"/>
                </w:rPr>
                <w:t>.</w:t>
              </w:r>
              <w:r w:rsidRPr="00F10252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3D38BF">
              <w:rPr>
                <w:rFonts w:ascii="Times New Roman" w:eastAsia="Times New Roman" w:hAnsi="Times New Roman" w:cs="Times New Roman"/>
                <w:color w:val="0000FF"/>
                <w:kern w:val="1"/>
                <w:sz w:val="22"/>
                <w:szCs w:val="22"/>
                <w:u w:val="single"/>
                <w:lang w:eastAsia="zh-CN" w:bidi="hi-IN"/>
              </w:rPr>
              <w:t xml:space="preserve">,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F10252" w:rsidRPr="00F10252" w:rsidRDefault="00F10252" w:rsidP="00F10252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suppressAutoHyphens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2"/>
                <w:szCs w:val="22"/>
                <w:lang w:eastAsia="zh-CN" w:bidi="hi-IN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л/с 03333015250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БИК ТОФК 012406500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Казн. счет 03231643246350003300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ОКОПФ 75404.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ind w:right="50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ar-SA" w:bidi="hi-IN"/>
              </w:rPr>
            </w:pPr>
          </w:p>
          <w:p w:rsidR="00F10252" w:rsidRPr="00F10252" w:rsidRDefault="00F10252" w:rsidP="00F10252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en-US" w:bidi="hi-IN"/>
              </w:rPr>
            </w:pP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ind w:left="-3" w:right="50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>______________________/В.И. Оврашко/</w:t>
            </w:r>
          </w:p>
          <w:p w:rsidR="00F10252" w:rsidRPr="00F10252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eastAsia="zh-CN" w:bidi="hi-IN"/>
              </w:rPr>
              <w:t xml:space="preserve">            М.П.</w:t>
            </w:r>
          </w:p>
        </w:tc>
        <w:tc>
          <w:tcPr>
            <w:tcW w:w="4888" w:type="dxa"/>
            <w:shd w:val="clear" w:color="auto" w:fill="auto"/>
          </w:tcPr>
          <w:p w:rsidR="00F10252" w:rsidRPr="00B24C79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2"/>
                <w:lang w:eastAsia="en-US" w:bidi="hi-IN"/>
              </w:rPr>
            </w:pPr>
            <w:r w:rsidRPr="00B24C79"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2"/>
                <w:lang w:eastAsia="en-US" w:bidi="hi-IN"/>
              </w:rPr>
              <w:t>Администрация Хотимльского сельского поселения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Юридический адрес: 155639 Ивановская область, Южский район, с. Хотимль, ул. Центральная, д. 27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Адрес местонахождения: 155639 Ивановская область, Южский район, с. Хотимль, ул. Центральная, д. 27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Тел.: 2-63-73, факс: 2-63-73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>E</w:t>
            </w: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-</w:t>
            </w: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>mail</w:t>
            </w: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: </w:t>
            </w:r>
            <w:hyperlink r:id="rId16" w:history="1">
              <w:r w:rsidRPr="00B24C79">
                <w:rPr>
                  <w:rFonts w:ascii="Times New Roman" w:eastAsia="Times New Roman" w:hAnsi="Times New Roman" w:cs="Times New Roman"/>
                  <w:color w:val="0563C1"/>
                  <w:kern w:val="1"/>
                  <w:sz w:val="22"/>
                  <w:szCs w:val="22"/>
                  <w:u w:val="single"/>
                  <w:lang w:eastAsia="zh-CN" w:bidi="hi-IN"/>
                </w:rPr>
                <w:t>xotimladm@mail.ru</w:t>
              </w:r>
            </w:hyperlink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ИНН/КПП 3726004410/ 372601001,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ОГРН 1053705619494,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ОКПО 79098096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ОКТМО 24635424,  </w:t>
            </w:r>
          </w:p>
          <w:p w:rsidR="00F10252" w:rsidRPr="00B24C79" w:rsidRDefault="00F10252" w:rsidP="00606B1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л/сч 04333015830 в УФК по Ивановской области (Администрация Хотимльского сельского поселения Южского муниципального района Ивановской области)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КС 03100643000000013300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ЕКС 40102810645370000025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БИК ТОФК 012406500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ОТДЕЛЕНИЕ ИВАНОВО БАНКА РОССИИ//УФК ПО ИВАНОВСКОЙ ОБЛАСТИ г. Иваново </w:t>
            </w:r>
          </w:p>
          <w:p w:rsidR="00F10252" w:rsidRPr="00B24C79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B24C7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КБК 80420240014100000150</w:t>
            </w:r>
          </w:p>
          <w:p w:rsidR="00F10252" w:rsidRPr="00B24C79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2"/>
                <w:lang w:eastAsia="en-US" w:bidi="hi-IN"/>
              </w:rPr>
            </w:pPr>
          </w:p>
          <w:p w:rsidR="00F10252" w:rsidRPr="00F10252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</w:p>
          <w:p w:rsidR="00F10252" w:rsidRPr="00F10252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 xml:space="preserve">____________________ </w:t>
            </w:r>
            <w:r w:rsidRPr="00F10252"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  <w:t>Д.В. Юшков</w:t>
            </w:r>
          </w:p>
          <w:p w:rsidR="00F10252" w:rsidRPr="00F10252" w:rsidRDefault="00F10252" w:rsidP="00606B1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</w:p>
          <w:p w:rsidR="00F10252" w:rsidRPr="00F10252" w:rsidRDefault="00F10252" w:rsidP="00606B1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 xml:space="preserve">                  М.П.</w:t>
            </w:r>
          </w:p>
          <w:p w:rsidR="00F10252" w:rsidRPr="00F10252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</w:p>
        </w:tc>
      </w:tr>
    </w:tbl>
    <w:p w:rsidR="00B24C79" w:rsidRDefault="00B24C79" w:rsidP="00B24C79">
      <w:pPr>
        <w:keepNext/>
        <w:keepLines/>
        <w:tabs>
          <w:tab w:val="left" w:pos="7695"/>
        </w:tabs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23E68" w:rsidRDefault="00423E68" w:rsidP="00B24C79">
      <w:pPr>
        <w:keepNext/>
        <w:keepLines/>
        <w:tabs>
          <w:tab w:val="left" w:pos="7695"/>
        </w:tabs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B24C79" w:rsidRDefault="00B24C79" w:rsidP="00B24C79">
      <w:pPr>
        <w:keepNext/>
        <w:keepLines/>
        <w:tabs>
          <w:tab w:val="left" w:pos="7695"/>
        </w:tabs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B24C79" w:rsidRDefault="00B24C79" w:rsidP="00B24C79">
      <w:pPr>
        <w:keepNext/>
        <w:keepLines/>
        <w:tabs>
          <w:tab w:val="left" w:pos="7695"/>
        </w:tabs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B24C79" w:rsidRDefault="00B24C79" w:rsidP="00B24C79">
      <w:pPr>
        <w:keepNext/>
        <w:keepLines/>
        <w:tabs>
          <w:tab w:val="left" w:pos="7695"/>
        </w:tabs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B24C79" w:rsidRDefault="00B24C79" w:rsidP="00B24C79">
      <w:pPr>
        <w:keepNext/>
        <w:keepLines/>
        <w:tabs>
          <w:tab w:val="left" w:pos="7695"/>
        </w:tabs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B24C79" w:rsidRDefault="00B24C79" w:rsidP="00F1025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</w:p>
    <w:p w:rsidR="00F10252" w:rsidRDefault="00F10252" w:rsidP="00F1025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lastRenderedPageBreak/>
        <w:t xml:space="preserve">Приложение № 2  к </w:t>
      </w:r>
    </w:p>
    <w:p w:rsidR="00F10252" w:rsidRDefault="00F10252" w:rsidP="00606B16">
      <w:pPr>
        <w:pStyle w:val="23"/>
        <w:shd w:val="clear" w:color="auto" w:fill="auto"/>
        <w:tabs>
          <w:tab w:val="left" w:leader="underscore" w:pos="6237"/>
          <w:tab w:val="left" w:leader="underscore" w:pos="7394"/>
        </w:tabs>
        <w:spacing w:after="0"/>
        <w:ind w:left="4500" w:hanging="247"/>
        <w:jc w:val="right"/>
      </w:pPr>
      <w:r>
        <w:t xml:space="preserve">           Решению Совета Южского муниципального района </w:t>
      </w:r>
    </w:p>
    <w:p w:rsidR="00F10252" w:rsidRDefault="00F10252" w:rsidP="0073391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588"/>
        <w:jc w:val="right"/>
      </w:pPr>
      <w:r>
        <w:t>№ ___от __________ г.</w:t>
      </w: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733912" w:rsidRDefault="0073391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3014D5" w:rsidRPr="003014D5" w:rsidRDefault="003014D5" w:rsidP="00B24C79">
      <w:pPr>
        <w:pStyle w:val="3"/>
        <w:widowControl w:val="0"/>
        <w:numPr>
          <w:ilvl w:val="0"/>
          <w:numId w:val="0"/>
        </w:numPr>
        <w:spacing w:line="100" w:lineRule="atLeast"/>
        <w:rPr>
          <w:sz w:val="24"/>
          <w:szCs w:val="24"/>
        </w:rPr>
      </w:pPr>
      <w:r w:rsidRPr="003014D5">
        <w:rPr>
          <w:sz w:val="24"/>
          <w:szCs w:val="24"/>
        </w:rPr>
        <w:t>ДОПОЛНИТЕЛЬНОЕ СОГЛАШЕНИЕ</w:t>
      </w:r>
    </w:p>
    <w:p w:rsidR="003014D5" w:rsidRPr="0033266A" w:rsidRDefault="003014D5" w:rsidP="003014D5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DF4AC5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33266A">
        <w:rPr>
          <w:rFonts w:ascii="Times New Roman" w:eastAsia="Calibri" w:hAnsi="Times New Roman" w:cs="Times New Roman"/>
          <w:b/>
          <w:lang w:bidi="ru-RU"/>
        </w:rPr>
        <w:t xml:space="preserve"> 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r w:rsidRPr="0033266A">
        <w:rPr>
          <w:rFonts w:ascii="Times New Roman" w:eastAsia="Calibri" w:hAnsi="Times New Roman" w:cs="Times New Roman"/>
          <w:b/>
          <w:lang w:bidi="ru-RU"/>
        </w:rPr>
        <w:t>Южского муниципального района)</w:t>
      </w:r>
      <w:r w:rsidRPr="0033266A">
        <w:rPr>
          <w:rFonts w:ascii="Times New Roman" w:eastAsia="Times New Roman" w:hAnsi="Times New Roman" w:cs="Times New Roman"/>
          <w:b/>
          <w:bCs/>
          <w:lang w:eastAsia="ar-SA"/>
        </w:rPr>
        <w:t xml:space="preserve">  по обеспечению дорожной деятельности в Южском муниципальном районе на 2022 год Администрации </w:t>
      </w:r>
      <w:r w:rsidRPr="0033266A">
        <w:rPr>
          <w:rFonts w:ascii="Times New Roman" w:eastAsia="Calibri" w:hAnsi="Times New Roman" w:cs="Times New Roman"/>
          <w:b/>
          <w:lang w:bidi="ru-RU"/>
        </w:rPr>
        <w:t>Новоклязьминского сельского поселения Южского муниципального района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г. Южа                                                                                                      « ____»___________ ____ год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014D5" w:rsidRPr="0033266A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33266A">
        <w:rPr>
          <w:rFonts w:ascii="Times New Roman" w:eastAsia="Times New Roman" w:hAnsi="Times New Roman" w:cs="Times New Roman"/>
          <w:bCs w:val="0"/>
          <w:sz w:val="24"/>
          <w:szCs w:val="24"/>
        </w:rPr>
        <w:t>Админи</w:t>
      </w:r>
      <w:r w:rsidRPr="0033266A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>страция Южского муниципального района</w:t>
      </w:r>
      <w:r w:rsidRPr="0033266A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района», в лице Главы Южского муниципального района Владимира Ивановича Оврашко, действующего на основании Устава Южского муниципального района, с одной стороны, и </w:t>
      </w:r>
      <w:r w:rsidRPr="0033266A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>Администрация Новоклязьминского сельского поселения,</w:t>
      </w:r>
      <w:r w:rsidRPr="0033266A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именуемая в дальнейшем «Администрация поселения», в лице Главы Новоклязьминского сельского поселения Ершовой Натальи Владимировны, действующей на основании Устава Новоклязьминского сельского поселения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, с другой стороны, совместно именуемые «Стороны»,</w:t>
      </w:r>
    </w:p>
    <w:p w:rsidR="003014D5" w:rsidRPr="0033266A" w:rsidRDefault="003014D5" w:rsidP="003014D5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lang w:bidi="ru-RU"/>
        </w:rPr>
      </w:pPr>
      <w:r w:rsidRPr="001F6F84">
        <w:rPr>
          <w:rFonts w:ascii="Times New Roman" w:hAnsi="Times New Roman" w:cs="Times New Roman"/>
        </w:rPr>
        <w:t>заключили настоящее дополнительное соглашение к</w:t>
      </w:r>
      <w:r w:rsidRPr="001F6F84">
        <w:rPr>
          <w:rFonts w:ascii="Times New Roman" w:eastAsia="Times New Roman" w:hAnsi="Times New Roman" w:cs="Times New Roman"/>
        </w:rPr>
        <w:t xml:space="preserve"> соглашению от 28.12.2021 г.</w:t>
      </w:r>
      <w:r w:rsidRPr="001F6F84">
        <w:rPr>
          <w:rFonts w:ascii="Times New Roman" w:eastAsia="Calibri" w:hAnsi="Times New Roman" w:cs="Times New Roman"/>
          <w:lang w:bidi="ru-RU"/>
        </w:rPr>
        <w:t xml:space="preserve"> </w:t>
      </w:r>
      <w:r w:rsidRPr="0033266A">
        <w:rPr>
          <w:rFonts w:ascii="Times New Roman" w:eastAsia="Calibri" w:hAnsi="Times New Roman" w:cs="Times New Roman"/>
          <w:lang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33266A">
        <w:rPr>
          <w:rFonts w:ascii="Times New Roman" w:eastAsia="Calibri" w:hAnsi="Times New Roman" w:cs="Times New Roman"/>
          <w:bCs/>
          <w:lang w:bidi="ru-RU"/>
        </w:rPr>
        <w:t xml:space="preserve">  по обеспечению дорожной деятельности в Южском муниципальном районе на 2022 год Администрации </w:t>
      </w:r>
      <w:r w:rsidRPr="0033266A">
        <w:rPr>
          <w:rFonts w:ascii="Times New Roman" w:eastAsia="Calibri" w:hAnsi="Times New Roman" w:cs="Times New Roman"/>
          <w:lang w:bidi="ru-RU"/>
        </w:rPr>
        <w:t>Новоклязьминского сельского поселения Южского муниципального района</w:t>
      </w:r>
      <w:r>
        <w:rPr>
          <w:rFonts w:ascii="Times New Roman" w:eastAsia="Calibri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 w:rsidRPr="001F6F84">
        <w:rPr>
          <w:rFonts w:ascii="Times New Roman" w:eastAsia="Times New Roman" w:hAnsi="Times New Roman" w:cs="Times New Roman"/>
        </w:rPr>
        <w:t>далее по тексту Соглашение)</w:t>
      </w:r>
      <w:r w:rsidRPr="001F6F84">
        <w:rPr>
          <w:rFonts w:ascii="Times New Roman" w:hAnsi="Times New Roman" w:cs="Times New Roman"/>
        </w:rPr>
        <w:t xml:space="preserve"> о нижеследующем:</w:t>
      </w:r>
    </w:p>
    <w:p w:rsidR="003014D5" w:rsidRPr="00C64A0B" w:rsidRDefault="00423E68" w:rsidP="00423E68">
      <w:pPr>
        <w:suppressAutoHyphens/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014D5" w:rsidRPr="00C64A0B">
        <w:rPr>
          <w:rFonts w:ascii="Times New Roman" w:hAnsi="Times New Roman" w:cs="Times New Roman"/>
        </w:rPr>
        <w:t xml:space="preserve">Внести в </w:t>
      </w:r>
      <w:r w:rsidR="003014D5">
        <w:rPr>
          <w:rFonts w:ascii="Times New Roman" w:hAnsi="Times New Roman" w:cs="Times New Roman"/>
        </w:rPr>
        <w:t xml:space="preserve">Соглашение </w:t>
      </w:r>
      <w:r w:rsidR="003014D5" w:rsidRPr="00C64A0B">
        <w:rPr>
          <w:rFonts w:ascii="Times New Roman" w:hAnsi="Times New Roman" w:cs="Times New Roman"/>
        </w:rPr>
        <w:t>следующие изменения:</w:t>
      </w:r>
      <w:r w:rsidR="003014D5">
        <w:rPr>
          <w:rFonts w:ascii="Times New Roman" w:hAnsi="Times New Roman" w:cs="Times New Roman"/>
        </w:rPr>
        <w:t xml:space="preserve"> </w:t>
      </w:r>
    </w:p>
    <w:p w:rsidR="003014D5" w:rsidRPr="003311AC" w:rsidRDefault="00423E68" w:rsidP="003014D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3014D5"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3014D5" w:rsidRDefault="003014D5" w:rsidP="003014D5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</w:t>
      </w:r>
      <w:r w:rsidR="00B24C79">
        <w:rPr>
          <w:rFonts w:ascii="Times New Roman" w:eastAsia="Times New Roman" w:hAnsi="Times New Roman" w:cs="Times New Roman"/>
        </w:rPr>
        <w:t>75220,94</w:t>
      </w:r>
      <w:r>
        <w:rPr>
          <w:rFonts w:ascii="Times New Roman" w:eastAsia="Times New Roman" w:hAnsi="Times New Roman" w:cs="Times New Roman"/>
        </w:rPr>
        <w:t xml:space="preserve"> рублей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3014D5" w:rsidRPr="001C1AEF" w:rsidTr="00566541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3014D5" w:rsidRPr="001C1AEF" w:rsidTr="00606B16">
        <w:trPr>
          <w:cantSplit/>
          <w:trHeight w:val="1466"/>
        </w:trPr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B24C79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75220,94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5 782,67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44 217,33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19 392,01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3014D5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  <w:p w:rsidR="003014D5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3014D5" w:rsidRPr="001C1AEF" w:rsidRDefault="00B24C79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1165,78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B24C79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1165,78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B24C79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1165,78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B24C79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1165,79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B24C79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1165,80</w:t>
            </w:r>
          </w:p>
        </w:tc>
      </w:tr>
    </w:tbl>
    <w:p w:rsidR="003014D5" w:rsidRDefault="003014D5" w:rsidP="003014D5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423E68" w:rsidRPr="00423E68" w:rsidRDefault="00423E68" w:rsidP="00423E68">
      <w:pPr>
        <w:suppressAutoHyphens/>
        <w:ind w:firstLine="705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lang w:eastAsia="zh-CN" w:bidi="hi-IN"/>
        </w:rPr>
        <w:t>1.2.</w:t>
      </w:r>
      <w:r w:rsidRPr="00423E68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Таблицу распределения иных межбюджетных трансфертов по передаче из бюджета Южского муниципального района </w:t>
      </w:r>
      <w:r w:rsidRPr="00423E68">
        <w:rPr>
          <w:rFonts w:ascii="Times New Roman" w:eastAsia="Times New Roman" w:hAnsi="Times New Roman" w:cs="Times New Roman"/>
          <w:bCs/>
          <w:color w:val="auto"/>
          <w:lang w:eastAsia="zh-CN" w:bidi="hi-IN"/>
        </w:rPr>
        <w:t>бюджетам сельских поселений на исполнение передаваемых полномочий по обеспечению дорожной деятельности в Южском муниципальном районе на 2022 год и на плановый период 2023 и 2024 годов в Приложении № 1 к Соглашению изложить в новой редакции:</w:t>
      </w:r>
      <w:r w:rsidRPr="00423E68">
        <w:rPr>
          <w:rFonts w:ascii="Times New Roman" w:eastAsia="Times New Roman" w:hAnsi="Times New Roman" w:cs="Times New Roman"/>
          <w:b/>
          <w:bCs/>
          <w:color w:val="auto"/>
          <w:lang w:eastAsia="zh-CN" w:bidi="hi-IN"/>
        </w:rPr>
        <w:t xml:space="preserve"> 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701"/>
        <w:gridCol w:w="1985"/>
      </w:tblGrid>
      <w:tr w:rsidR="00423E68" w:rsidRPr="00423E68" w:rsidTr="00BF090B">
        <w:trPr>
          <w:trHeight w:val="5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Протяжен-ность дорог, км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Сумма межбюджетного трансферта, руб.</w:t>
            </w:r>
          </w:p>
        </w:tc>
      </w:tr>
      <w:tr w:rsidR="00423E68" w:rsidRPr="00423E68" w:rsidTr="00BF090B">
        <w:trPr>
          <w:trHeight w:val="40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2024 год</w:t>
            </w:r>
          </w:p>
        </w:tc>
      </w:tr>
      <w:tr w:rsidR="00423E68" w:rsidRPr="00423E68" w:rsidTr="00BF090B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ind w:left="463" w:hanging="463"/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</w:t>
            </w:r>
          </w:p>
        </w:tc>
      </w:tr>
      <w:tr w:rsidR="00423E68" w:rsidRPr="00423E68" w:rsidTr="00BF090B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28,392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1 111 172,10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1 025 066,51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1 025 066,51</w:t>
            </w:r>
          </w:p>
        </w:tc>
      </w:tr>
      <w:tr w:rsidR="00423E68" w:rsidRPr="00423E68" w:rsidTr="00BF090B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lastRenderedPageBreak/>
              <w:t>Мугреево-Никольское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3,122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122 185,10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112 716,88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112 716,88</w:t>
            </w:r>
          </w:p>
        </w:tc>
      </w:tr>
      <w:tr w:rsidR="00423E68" w:rsidRPr="00423E68" w:rsidTr="00BF090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Новоклязьминское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75 220,94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69 392,01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69 392,01</w:t>
            </w:r>
          </w:p>
        </w:tc>
      </w:tr>
      <w:tr w:rsidR="00423E68" w:rsidRPr="00423E68" w:rsidTr="00BF090B">
        <w:trPr>
          <w:trHeight w:val="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Холуйское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6,961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272 431,28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251 320,37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251 320,37</w:t>
            </w:r>
          </w:p>
        </w:tc>
      </w:tr>
      <w:tr w:rsidR="00423E68" w:rsidRPr="00423E68" w:rsidTr="00BF090B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Талицко-Мугреевское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0,507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19 842,36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18 304,76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18 304,76</w:t>
            </w:r>
          </w:p>
        </w:tc>
      </w:tr>
      <w:tr w:rsidR="00423E68" w:rsidRPr="00423E68" w:rsidTr="00BF090B">
        <w:trPr>
          <w:trHeight w:val="4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Хотимльское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15,880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621492,42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573 332,49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573 332,49</w:t>
            </w:r>
          </w:p>
        </w:tc>
      </w:tr>
    </w:tbl>
    <w:p w:rsidR="00423E68" w:rsidRPr="003311AC" w:rsidRDefault="00423E68" w:rsidP="003014D5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3014D5" w:rsidRPr="00290FE6" w:rsidRDefault="003014D5" w:rsidP="003014D5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3014D5" w:rsidRPr="00290FE6" w:rsidRDefault="003014D5" w:rsidP="003014D5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3014D5" w:rsidRDefault="003014D5" w:rsidP="003014D5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14D5" w:rsidRPr="00210895" w:rsidTr="0056654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D5" w:rsidRPr="00210895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>Администрация Южского муниципального района</w:t>
            </w:r>
            <w:r w:rsidRPr="002108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</w:t>
            </w:r>
            <w:r w:rsidR="009220FE">
              <w:rPr>
                <w:rFonts w:ascii="Times New Roman" w:eastAsia="Times New Roman" w:hAnsi="Times New Roman" w:cs="Times New Roman"/>
                <w:sz w:val="22"/>
                <w:szCs w:val="22"/>
              </w:rPr>
              <w:t>12-05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3014D5" w:rsidRPr="00537C1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537C1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537C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17" w:history="1">
              <w:r w:rsidRPr="003F259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yuzhaadm</w:t>
              </w:r>
              <w:r w:rsidRPr="00537C1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3F259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</w:t>
              </w:r>
              <w:r w:rsidRPr="00537C1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Pr="003F259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537C1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, 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3014D5" w:rsidRPr="003F259C" w:rsidRDefault="003014D5" w:rsidP="00566541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Казн. счет 03231643246350003300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3014D5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3014D5" w:rsidRPr="003F259C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3014D5" w:rsidRPr="003F259C" w:rsidRDefault="003014D5" w:rsidP="00566541">
            <w:pPr>
              <w:widowControl/>
              <w:tabs>
                <w:tab w:val="left" w:pos="6140"/>
                <w:tab w:val="left" w:pos="10169"/>
              </w:tabs>
              <w:ind w:left="-3" w:right="5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______________________/В.И. Оврашко/</w:t>
            </w:r>
          </w:p>
          <w:p w:rsidR="003014D5" w:rsidRDefault="003014D5" w:rsidP="0056654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М.П.</w:t>
            </w:r>
          </w:p>
          <w:p w:rsidR="003014D5" w:rsidRPr="00210895" w:rsidRDefault="003014D5" w:rsidP="0056654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D5" w:rsidRPr="002465F1" w:rsidRDefault="003014D5" w:rsidP="0056654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Администрация Новоклязьминского </w:t>
            </w:r>
            <w:r w:rsidRPr="002465F1">
              <w:rPr>
                <w:rFonts w:ascii="Times New Roman" w:eastAsia="Times New Roman" w:hAnsi="Times New Roman" w:cs="Times New Roman"/>
                <w:b/>
                <w:szCs w:val="21"/>
              </w:rPr>
              <w:t>сельского поселения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Юридический адрес: 155635 Ивановская область, Южский район, с. Новоклязьминское, ул. Старая, д. 2, кв.2 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Адрес местонахождения: 155635 Ивановская область, Южский район, с Новоклязьминское, ул. Старая, д. 2, кв.2 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Тел.: 8 (49347)2-73-45, 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факс: 8 (49347)2-73-45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465F1">
              <w:rPr>
                <w:rFonts w:ascii="Times New Roman" w:eastAsia="Times New Roman" w:hAnsi="Times New Roman" w:cs="Times New Roman"/>
              </w:rPr>
              <w:t>-</w:t>
            </w:r>
            <w:r w:rsidRPr="002465F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465F1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8" w:history="1">
              <w:r w:rsidRPr="002465F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novokladm</w:t>
              </w:r>
              <w:r w:rsidRPr="002465F1">
                <w:rPr>
                  <w:rFonts w:ascii="Times New Roman" w:eastAsia="Times New Roman" w:hAnsi="Times New Roman" w:cs="Times New Roman"/>
                  <w:u w:val="single"/>
                </w:rPr>
                <w:t>@</w:t>
              </w:r>
              <w:r w:rsidRPr="002465F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mail</w:t>
              </w:r>
              <w:r w:rsidRPr="002465F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2465F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</w:hyperlink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ИНН/КПП 3706023220/ 370601001, 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ОКТМО 24635416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л/сч 04333204480 в УФК по Ивановской области (Администрация Новоклязьминского сельского поселения Южского муниципального района Ивановской области)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КС 03100643000000013300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ЕКС 40102810645370000025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БИК ТОФК 012406500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ОТДЕЛЕНИЕ ИВАНОВО БАНКА РОССИИ// УФК ПО ИВАНОВСКОЙ ОБЛАСТИ г. Иваново</w:t>
            </w:r>
          </w:p>
          <w:p w:rsidR="003014D5" w:rsidRPr="002465F1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КБК 80120240014100000150</w:t>
            </w:r>
          </w:p>
          <w:p w:rsidR="003014D5" w:rsidRPr="00210895" w:rsidRDefault="003014D5" w:rsidP="0056654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3014D5" w:rsidRPr="00210895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210895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210895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>____________________ Н.В. Ершова</w:t>
            </w:r>
          </w:p>
          <w:p w:rsidR="003014D5" w:rsidRPr="00210895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 xml:space="preserve">                  М.П.</w:t>
            </w:r>
          </w:p>
          <w:p w:rsidR="003014D5" w:rsidRPr="00210895" w:rsidRDefault="003014D5" w:rsidP="0056654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</w:tc>
      </w:tr>
    </w:tbl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B24C79" w:rsidRDefault="00B24C79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B24C79" w:rsidRDefault="00B24C79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B24C79" w:rsidRDefault="00B24C79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B6B6E" w:rsidRDefault="004B6B6E" w:rsidP="003014D5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</w:p>
    <w:p w:rsidR="003014D5" w:rsidRDefault="003014D5" w:rsidP="003014D5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3  к </w:t>
      </w:r>
    </w:p>
    <w:p w:rsidR="003014D5" w:rsidRDefault="003014D5" w:rsidP="00606B16">
      <w:pPr>
        <w:pStyle w:val="23"/>
        <w:shd w:val="clear" w:color="auto" w:fill="auto"/>
        <w:tabs>
          <w:tab w:val="left" w:leader="underscore" w:pos="7394"/>
          <w:tab w:val="left" w:leader="underscore" w:pos="9214"/>
        </w:tabs>
        <w:spacing w:after="0"/>
        <w:ind w:left="4500"/>
        <w:jc w:val="right"/>
      </w:pPr>
      <w:r>
        <w:t xml:space="preserve">           Решению Совета Южского муниципального района </w:t>
      </w:r>
    </w:p>
    <w:p w:rsidR="003014D5" w:rsidRDefault="003014D5" w:rsidP="00606B16">
      <w:pPr>
        <w:pStyle w:val="23"/>
        <w:shd w:val="clear" w:color="auto" w:fill="auto"/>
        <w:tabs>
          <w:tab w:val="left" w:leader="underscore" w:pos="7394"/>
          <w:tab w:val="left" w:leader="underscore" w:pos="9214"/>
        </w:tabs>
        <w:spacing w:after="240"/>
        <w:ind w:left="4500" w:firstLine="2730"/>
        <w:jc w:val="right"/>
      </w:pPr>
      <w:r>
        <w:t>№ ___от __________ г.</w:t>
      </w: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3014D5" w:rsidRPr="003014D5" w:rsidRDefault="003014D5" w:rsidP="003014D5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3014D5">
        <w:rPr>
          <w:sz w:val="24"/>
          <w:szCs w:val="24"/>
        </w:rPr>
        <w:t>ДОПОЛНИТЕЛЬНОЕ СОГЛАШЕНИЕ</w:t>
      </w:r>
    </w:p>
    <w:p w:rsidR="003014D5" w:rsidRPr="00B51B9E" w:rsidRDefault="003014D5" w:rsidP="003014D5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DF4AC5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33266A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B51B9E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r w:rsidRPr="00B51B9E">
        <w:rPr>
          <w:rFonts w:ascii="Times New Roman" w:eastAsia="Calibri" w:hAnsi="Times New Roman" w:cs="Times New Roman"/>
          <w:b/>
          <w:lang w:bidi="ru-RU"/>
        </w:rPr>
        <w:t>Южского муниципального района)</w:t>
      </w:r>
      <w:r w:rsidRPr="00B51B9E">
        <w:rPr>
          <w:rFonts w:ascii="Times New Roman" w:eastAsia="Times New Roman" w:hAnsi="Times New Roman" w:cs="Times New Roman"/>
          <w:b/>
          <w:bCs/>
          <w:lang w:eastAsia="ar-SA"/>
        </w:rPr>
        <w:t xml:space="preserve"> по обеспечению дорожной деятельности в Южском муниципальном районе на 2022 год Администрации </w:t>
      </w:r>
      <w:r w:rsidRPr="00B51B9E">
        <w:rPr>
          <w:rFonts w:ascii="Times New Roman" w:eastAsia="Calibri" w:hAnsi="Times New Roman" w:cs="Times New Roman"/>
          <w:b/>
          <w:lang w:bidi="ru-RU"/>
        </w:rPr>
        <w:t>Мугреево-Никольского сельского поселения Южского муниципального района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г. Южа                                                                                                      « ____»___________ ____ год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014D5" w:rsidRPr="008544AD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Администрация Южского муниципального района</w:t>
      </w:r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Администрация Мугреево-Никольского сельского поселения,</w:t>
      </w:r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именуемая в дальнейшем «Администрация поселения», в лице Главы Мугреево-Никольского сельского поселения Скурлаковой Марины Георгиевны, действующей на основании Устава Мугреево-Никольского сельского поселения, с другой стороны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совместно именуемые «Стороны»,</w:t>
      </w:r>
      <w:r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</w:t>
      </w:r>
      <w:r w:rsidRPr="008544AD">
        <w:rPr>
          <w:rFonts w:ascii="Times New Roman" w:hAnsi="Times New Roman" w:cs="Times New Roman"/>
          <w:b w:val="0"/>
          <w:sz w:val="24"/>
        </w:rPr>
        <w:t>заключили настоящее дополнительное соглашение к</w:t>
      </w:r>
      <w:r w:rsidRPr="008544AD">
        <w:rPr>
          <w:rFonts w:ascii="Times New Roman" w:eastAsia="Times New Roman" w:hAnsi="Times New Roman" w:cs="Times New Roman"/>
          <w:b w:val="0"/>
          <w:sz w:val="24"/>
        </w:rPr>
        <w:t xml:space="preserve"> соглашению от 28.12.2021 г.</w:t>
      </w:r>
      <w:r w:rsidRPr="008544A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о передаче части полномочий органа местного самоуправления (Администрации Южского муниципального района)</w:t>
      </w:r>
      <w:r w:rsidRPr="008544AD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 по обеспечению дорожной деятельности в Южском муниципальном районе на 2022 год Администрации </w:t>
      </w:r>
      <w:r w:rsidRPr="008544A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Мугреево-Никольского сельского поселения Южского муниципального района </w:t>
      </w:r>
      <w:r w:rsidRPr="008544AD">
        <w:rPr>
          <w:rFonts w:ascii="Times New Roman" w:eastAsia="Times New Roman" w:hAnsi="Times New Roman" w:cs="Times New Roman"/>
          <w:b w:val="0"/>
          <w:sz w:val="24"/>
        </w:rPr>
        <w:t>(далее по тексту Соглашение)</w:t>
      </w:r>
      <w:r w:rsidRPr="008544AD">
        <w:rPr>
          <w:rFonts w:ascii="Times New Roman" w:hAnsi="Times New Roman" w:cs="Times New Roman"/>
          <w:b w:val="0"/>
          <w:sz w:val="24"/>
        </w:rPr>
        <w:t xml:space="preserve"> о нижеследующем:</w:t>
      </w:r>
    </w:p>
    <w:p w:rsidR="003014D5" w:rsidRPr="00C64A0B" w:rsidRDefault="0047736B" w:rsidP="0047736B">
      <w:pPr>
        <w:suppressAutoHyphens/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014D5" w:rsidRPr="00C64A0B">
        <w:rPr>
          <w:rFonts w:ascii="Times New Roman" w:hAnsi="Times New Roman" w:cs="Times New Roman"/>
        </w:rPr>
        <w:t xml:space="preserve">Внести в </w:t>
      </w:r>
      <w:r w:rsidR="003014D5">
        <w:rPr>
          <w:rFonts w:ascii="Times New Roman" w:hAnsi="Times New Roman" w:cs="Times New Roman"/>
        </w:rPr>
        <w:t xml:space="preserve">Соглашение </w:t>
      </w:r>
      <w:r w:rsidR="003014D5" w:rsidRPr="00C64A0B">
        <w:rPr>
          <w:rFonts w:ascii="Times New Roman" w:hAnsi="Times New Roman" w:cs="Times New Roman"/>
        </w:rPr>
        <w:t>следующие изменения:</w:t>
      </w:r>
      <w:r w:rsidR="003014D5">
        <w:rPr>
          <w:rFonts w:ascii="Times New Roman" w:hAnsi="Times New Roman" w:cs="Times New Roman"/>
        </w:rPr>
        <w:t xml:space="preserve"> </w:t>
      </w:r>
    </w:p>
    <w:p w:rsidR="003014D5" w:rsidRPr="003311AC" w:rsidRDefault="00423E68" w:rsidP="003014D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3014D5"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3014D5" w:rsidRDefault="003014D5" w:rsidP="003014D5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</w:t>
      </w:r>
      <w:r w:rsidR="00B24C79">
        <w:rPr>
          <w:rFonts w:ascii="Times New Roman" w:eastAsia="Times New Roman" w:hAnsi="Times New Roman" w:cs="Times New Roman"/>
        </w:rPr>
        <w:t>122185,10</w:t>
      </w:r>
      <w:r>
        <w:rPr>
          <w:rFonts w:ascii="Times New Roman" w:eastAsia="Times New Roman" w:hAnsi="Times New Roman" w:cs="Times New Roman"/>
        </w:rPr>
        <w:t xml:space="preserve"> рублей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3014D5" w:rsidRPr="001C1AEF" w:rsidTr="00566541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3014D5" w:rsidRPr="001C1AEF" w:rsidTr="00566541">
        <w:trPr>
          <w:cantSplit/>
          <w:trHeight w:val="1365"/>
        </w:trPr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B24C79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122185,10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9 393,07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69 393,07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15 000,00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3014D5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2 103,42</w:t>
            </w:r>
          </w:p>
          <w:p w:rsidR="003014D5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2 103,42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2 103,42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2 103,42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3014D5" w:rsidRPr="001C1AEF" w:rsidRDefault="00B24C79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3997,06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B24C79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3997,06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953CF1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3997,06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953CF1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3997,06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953CF1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3997,04</w:t>
            </w:r>
          </w:p>
        </w:tc>
      </w:tr>
    </w:tbl>
    <w:p w:rsidR="003014D5" w:rsidRDefault="003014D5" w:rsidP="003014D5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423E68" w:rsidRPr="00423E68" w:rsidRDefault="00423E68" w:rsidP="00423E68">
      <w:pPr>
        <w:suppressAutoHyphens/>
        <w:ind w:firstLine="705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lang w:eastAsia="zh-CN" w:bidi="hi-IN"/>
        </w:rPr>
        <w:t>1.2.</w:t>
      </w:r>
      <w:r w:rsidRPr="00423E68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Таблицу распределения иных межбюджетных трансфертов по передаче из бюджета Южского муниципального района </w:t>
      </w:r>
      <w:r w:rsidRPr="00423E68">
        <w:rPr>
          <w:rFonts w:ascii="Times New Roman" w:eastAsia="Times New Roman" w:hAnsi="Times New Roman" w:cs="Times New Roman"/>
          <w:bCs/>
          <w:color w:val="auto"/>
          <w:lang w:eastAsia="zh-CN" w:bidi="hi-IN"/>
        </w:rPr>
        <w:t>бюджетам сельских поселений на исполнение передаваемых полномочий по обеспечению дорожной деятельности в Южском муниципальном районе на 2022 год и на плановый период 2023 и 2024 годов в Приложении № 1 к Соглашению изложить в новой редакции:</w:t>
      </w:r>
      <w:r w:rsidRPr="00423E68">
        <w:rPr>
          <w:rFonts w:ascii="Times New Roman" w:eastAsia="Times New Roman" w:hAnsi="Times New Roman" w:cs="Times New Roman"/>
          <w:b/>
          <w:bCs/>
          <w:color w:val="auto"/>
          <w:lang w:eastAsia="zh-CN" w:bidi="hi-IN"/>
        </w:rPr>
        <w:t xml:space="preserve"> 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701"/>
        <w:gridCol w:w="1985"/>
      </w:tblGrid>
      <w:tr w:rsidR="00423E68" w:rsidRPr="00423E68" w:rsidTr="00BF090B">
        <w:trPr>
          <w:trHeight w:val="5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Протяжен-ность дорог, км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Сумма межбюджетного трансферта, руб.</w:t>
            </w:r>
          </w:p>
        </w:tc>
      </w:tr>
      <w:tr w:rsidR="00423E68" w:rsidRPr="00423E68" w:rsidTr="00BF090B">
        <w:trPr>
          <w:trHeight w:val="40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2024 год</w:t>
            </w:r>
          </w:p>
        </w:tc>
      </w:tr>
      <w:tr w:rsidR="00423E68" w:rsidRPr="00423E68" w:rsidTr="00BF090B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ind w:left="463" w:hanging="463"/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</w:t>
            </w:r>
          </w:p>
        </w:tc>
      </w:tr>
      <w:tr w:rsidR="00423E68" w:rsidRPr="00423E68" w:rsidTr="00BF090B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28,392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1 111 172,10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1 025 066,51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1 025 066,51</w:t>
            </w:r>
          </w:p>
        </w:tc>
      </w:tr>
      <w:tr w:rsidR="00423E68" w:rsidRPr="00423E68" w:rsidTr="00BF090B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Мугреево-Никольское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3,122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122 185,10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112 716,88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112 716,88</w:t>
            </w:r>
          </w:p>
        </w:tc>
      </w:tr>
      <w:tr w:rsidR="00423E68" w:rsidRPr="00423E68" w:rsidTr="00BF090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Новоклязьминское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75 220,94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69 392,01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69 392,01</w:t>
            </w:r>
          </w:p>
        </w:tc>
      </w:tr>
      <w:tr w:rsidR="00423E68" w:rsidRPr="00423E68" w:rsidTr="00BF090B">
        <w:trPr>
          <w:trHeight w:val="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Холуйское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6,961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272 431,28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251 320,37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251 320,37</w:t>
            </w:r>
          </w:p>
        </w:tc>
      </w:tr>
      <w:tr w:rsidR="00423E68" w:rsidRPr="00423E68" w:rsidTr="00BF090B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Талицко-Мугреевское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0,507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19 842,36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18 304,76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18 304,76</w:t>
            </w:r>
          </w:p>
        </w:tc>
      </w:tr>
      <w:tr w:rsidR="00423E68" w:rsidRPr="00423E68" w:rsidTr="00BF090B">
        <w:trPr>
          <w:trHeight w:val="4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Хотимльское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15,880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621492,42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573 332,49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573 332,49</w:t>
            </w:r>
          </w:p>
        </w:tc>
      </w:tr>
    </w:tbl>
    <w:p w:rsidR="00423E68" w:rsidRPr="003311AC" w:rsidRDefault="00423E68" w:rsidP="003014D5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3014D5" w:rsidRPr="00290FE6" w:rsidRDefault="003014D5" w:rsidP="003014D5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3014D5" w:rsidRPr="00290FE6" w:rsidRDefault="003014D5" w:rsidP="003014D5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3014D5" w:rsidRDefault="003014D5" w:rsidP="003014D5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14D5" w:rsidRPr="00EA06BB" w:rsidTr="00566541">
        <w:tc>
          <w:tcPr>
            <w:tcW w:w="4927" w:type="dxa"/>
            <w:shd w:val="clear" w:color="auto" w:fill="auto"/>
          </w:tcPr>
          <w:p w:rsidR="003014D5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>Администрация Южского муниципального района</w:t>
            </w:r>
            <w:r w:rsidRPr="00EA06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</w:t>
            </w:r>
            <w:r w:rsidR="009220FE">
              <w:rPr>
                <w:rFonts w:ascii="Times New Roman" w:eastAsia="Times New Roman" w:hAnsi="Times New Roman" w:cs="Times New Roman"/>
                <w:sz w:val="22"/>
                <w:szCs w:val="22"/>
              </w:rPr>
              <w:t>12-05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3014D5" w:rsidRPr="003D38BF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D38B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D3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19" w:history="1">
              <w:r w:rsidRPr="002333B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yuzhaadm</w:t>
              </w:r>
              <w:r w:rsidRPr="003D38B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2333B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</w:t>
              </w:r>
              <w:r w:rsidRPr="003D38B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Pr="002333B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D38BF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, 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3014D5" w:rsidRPr="002333B3" w:rsidRDefault="003014D5" w:rsidP="00566541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Казн. счет 03231643246350003300</w:t>
            </w:r>
          </w:p>
          <w:p w:rsidR="003014D5" w:rsidRPr="002333B3" w:rsidRDefault="003014D5" w:rsidP="00566541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3014D5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3014D5" w:rsidRPr="00EA06BB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EA06BB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EA06BB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EA06BB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>______________________  В.И. Оврашко</w:t>
            </w:r>
          </w:p>
          <w:p w:rsidR="003014D5" w:rsidRDefault="003014D5" w:rsidP="0056654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                   М.П.</w:t>
            </w:r>
          </w:p>
          <w:p w:rsidR="003014D5" w:rsidRPr="00EA06BB" w:rsidRDefault="003014D5" w:rsidP="00566541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</w:tc>
        <w:tc>
          <w:tcPr>
            <w:tcW w:w="4927" w:type="dxa"/>
            <w:shd w:val="clear" w:color="auto" w:fill="auto"/>
          </w:tcPr>
          <w:p w:rsidR="003014D5" w:rsidRPr="00A27A43" w:rsidRDefault="003014D5" w:rsidP="00566541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  <w:r w:rsidRPr="00A27A43">
              <w:rPr>
                <w:rFonts w:ascii="Times New Roman" w:eastAsia="font392" w:hAnsi="Times New Roman" w:cs="Times New Roman"/>
                <w:b/>
                <w:szCs w:val="21"/>
              </w:rPr>
              <w:t>Администрация Мугреево-Никольского сельского поселения</w:t>
            </w:r>
          </w:p>
          <w:p w:rsidR="003014D5" w:rsidRPr="007C6812" w:rsidRDefault="003014D5" w:rsidP="00566541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Юридический адрес: 155640 Ивановская область, Южский район, с. Мугреево-Никольское, ул. Центральная, д. 40 </w:t>
            </w:r>
          </w:p>
          <w:p w:rsidR="003014D5" w:rsidRPr="007C6812" w:rsidRDefault="003014D5" w:rsidP="00566541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Адрес местонахождения: 155640 Ивановская область, Южский район, с. Мугреево-Никольское, ул. Центральная, д. 40 </w:t>
            </w:r>
          </w:p>
          <w:p w:rsidR="003014D5" w:rsidRPr="007C6812" w:rsidRDefault="003014D5" w:rsidP="00566541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Тел.: 2-53-41, факс: 2-53-41 </w:t>
            </w:r>
          </w:p>
          <w:p w:rsidR="003014D5" w:rsidRPr="007C6812" w:rsidRDefault="003014D5" w:rsidP="00566541">
            <w:pPr>
              <w:widowControl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E-mail: mugreevo_nik_adm@rambler.ru, ИНН/КПП 3706017178/ 370601001, </w:t>
            </w:r>
          </w:p>
          <w:p w:rsidR="003014D5" w:rsidRPr="007C6812" w:rsidRDefault="003014D5" w:rsidP="00566541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ОГРН 1103706000672</w:t>
            </w:r>
          </w:p>
          <w:p w:rsidR="003014D5" w:rsidRPr="007C6812" w:rsidRDefault="003014D5" w:rsidP="00566541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ОКТМО 24635407</w:t>
            </w:r>
          </w:p>
          <w:p w:rsidR="003014D5" w:rsidRPr="00A27A43" w:rsidRDefault="003014D5" w:rsidP="00566541">
            <w:pPr>
              <w:pStyle w:val="af1"/>
              <w:rPr>
                <w:rFonts w:ascii="Times New Roman" w:hAnsi="Times New Roman"/>
                <w:sz w:val="24"/>
                <w:lang w:eastAsia="ru-RU"/>
              </w:rPr>
            </w:pPr>
            <w:r w:rsidRPr="00A27A43">
              <w:rPr>
                <w:rFonts w:ascii="Times New Roman" w:hAnsi="Times New Roman"/>
              </w:rPr>
              <w:t xml:space="preserve">л/с 04333015750 </w:t>
            </w:r>
            <w:r w:rsidRPr="00A27A43">
              <w:rPr>
                <w:rFonts w:ascii="Times New Roman" w:hAnsi="Times New Roman"/>
                <w:sz w:val="24"/>
                <w:lang w:eastAsia="ru-RU"/>
              </w:rPr>
              <w:t>в УФК по Ивановской области (Администрация Мугреево-Никольского сельского поселения Южского муниципального района)</w:t>
            </w:r>
          </w:p>
          <w:p w:rsidR="003014D5" w:rsidRPr="007C6812" w:rsidRDefault="003014D5" w:rsidP="00566541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КС 03100643000000013300</w:t>
            </w:r>
          </w:p>
          <w:p w:rsidR="003014D5" w:rsidRPr="007C6812" w:rsidRDefault="003014D5" w:rsidP="00566541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ЕКС 40102810645370000025</w:t>
            </w:r>
          </w:p>
          <w:p w:rsidR="003014D5" w:rsidRPr="007C6812" w:rsidRDefault="003014D5" w:rsidP="00566541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БИК ТОФК 012406500</w:t>
            </w:r>
          </w:p>
          <w:p w:rsidR="003014D5" w:rsidRPr="007C6812" w:rsidRDefault="003014D5" w:rsidP="00566541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ОТДЕЛЕНИЕ ИВАНОВО БАНКА РОССИИ//УФК ПО ИВАНОВСКОЙ ОБЛАСТИ г. Иваново</w:t>
            </w:r>
          </w:p>
          <w:p w:rsidR="003014D5" w:rsidRPr="007C6812" w:rsidRDefault="003014D5" w:rsidP="00566541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КБК 80520240014100000150</w:t>
            </w:r>
          </w:p>
          <w:p w:rsidR="003014D5" w:rsidRPr="000F072F" w:rsidRDefault="003014D5" w:rsidP="00566541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  <w:p w:rsidR="003014D5" w:rsidRDefault="003014D5" w:rsidP="00566541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  <w:p w:rsidR="003014D5" w:rsidRPr="00EA06BB" w:rsidRDefault="003014D5" w:rsidP="0056654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A06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14D5" w:rsidRPr="00EA06BB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>____________________ М.Г. Скурлакова</w:t>
            </w:r>
          </w:p>
          <w:p w:rsidR="003014D5" w:rsidRPr="00EA06BB" w:rsidRDefault="003014D5" w:rsidP="0056654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                 М.П.</w:t>
            </w:r>
          </w:p>
          <w:p w:rsidR="003014D5" w:rsidRPr="00EA06BB" w:rsidRDefault="003014D5" w:rsidP="005665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EA06BB" w:rsidRDefault="003014D5" w:rsidP="00566541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</w:tc>
      </w:tr>
    </w:tbl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End w:id="1"/>
    <w:p w:rsidR="004B6B6E" w:rsidRDefault="004B6B6E" w:rsidP="004B6B6E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4  к </w:t>
      </w:r>
    </w:p>
    <w:p w:rsidR="004B6B6E" w:rsidRDefault="004B6B6E" w:rsidP="004B6B6E">
      <w:pPr>
        <w:pStyle w:val="23"/>
        <w:shd w:val="clear" w:color="auto" w:fill="auto"/>
        <w:tabs>
          <w:tab w:val="left" w:leader="underscore" w:pos="7394"/>
          <w:tab w:val="left" w:leader="underscore" w:pos="9214"/>
        </w:tabs>
        <w:spacing w:after="0"/>
        <w:ind w:left="4500"/>
        <w:jc w:val="right"/>
      </w:pPr>
      <w:r>
        <w:t xml:space="preserve">           Решени</w:t>
      </w:r>
      <w:r w:rsidR="00566541">
        <w:t xml:space="preserve">ю Совета Южского муниципального </w:t>
      </w:r>
      <w:r>
        <w:t xml:space="preserve">района </w:t>
      </w:r>
    </w:p>
    <w:p w:rsidR="004B6B6E" w:rsidRDefault="004B6B6E" w:rsidP="004B6B6E">
      <w:pPr>
        <w:pStyle w:val="23"/>
        <w:shd w:val="clear" w:color="auto" w:fill="auto"/>
        <w:tabs>
          <w:tab w:val="left" w:leader="underscore" w:pos="7394"/>
          <w:tab w:val="left" w:leader="underscore" w:pos="9214"/>
        </w:tabs>
        <w:spacing w:after="240"/>
        <w:ind w:left="4500" w:firstLine="2730"/>
        <w:jc w:val="right"/>
      </w:pPr>
      <w:r>
        <w:t>№ ___от __________ г.</w:t>
      </w:r>
    </w:p>
    <w:p w:rsidR="004B6B6E" w:rsidRDefault="004B6B6E" w:rsidP="004B6B6E">
      <w:pPr>
        <w:keepNext/>
        <w:keepLines/>
        <w:tabs>
          <w:tab w:val="left" w:pos="7800"/>
        </w:tabs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B6B6E" w:rsidRDefault="004B6B6E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941FE3" w:rsidRPr="003014D5" w:rsidRDefault="00941FE3" w:rsidP="00941FE3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3014D5">
        <w:rPr>
          <w:sz w:val="24"/>
          <w:szCs w:val="24"/>
        </w:rPr>
        <w:t>ДОПОЛНИТЕЛЬНОЕ СОГЛАШЕНИЕ</w:t>
      </w:r>
    </w:p>
    <w:p w:rsidR="00941FE3" w:rsidRPr="00B51B9E" w:rsidRDefault="00941FE3" w:rsidP="00941FE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DF4AC5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33266A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B51B9E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r w:rsidRPr="00B51B9E">
        <w:rPr>
          <w:rFonts w:ascii="Times New Roman" w:eastAsia="Calibri" w:hAnsi="Times New Roman" w:cs="Times New Roman"/>
          <w:b/>
          <w:lang w:bidi="ru-RU"/>
        </w:rPr>
        <w:t>Южского муниципального района)</w:t>
      </w:r>
      <w:r w:rsidRPr="00B51B9E">
        <w:rPr>
          <w:rFonts w:ascii="Times New Roman" w:eastAsia="Times New Roman" w:hAnsi="Times New Roman" w:cs="Times New Roman"/>
          <w:b/>
          <w:bCs/>
          <w:lang w:eastAsia="ar-SA"/>
        </w:rPr>
        <w:t xml:space="preserve"> по обеспечению дорожной деятельности в Южском муниципальном районе на 2022 год Администрации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Талицко-Мугреевского </w:t>
      </w:r>
      <w:r w:rsidRPr="00B51B9E">
        <w:rPr>
          <w:rFonts w:ascii="Times New Roman" w:eastAsia="Calibri" w:hAnsi="Times New Roman" w:cs="Times New Roman"/>
          <w:b/>
          <w:lang w:bidi="ru-RU"/>
        </w:rPr>
        <w:t>сельского поселения Южского муниципального района</w:t>
      </w:r>
    </w:p>
    <w:p w:rsidR="00941FE3" w:rsidRDefault="00941FE3" w:rsidP="00941FE3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г. Южа                                                                                                      « ____»___________ ____ год</w:t>
      </w:r>
    </w:p>
    <w:p w:rsidR="00941FE3" w:rsidRDefault="00941FE3" w:rsidP="00941FE3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941FE3" w:rsidRPr="008544AD" w:rsidRDefault="00941FE3" w:rsidP="00941FE3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Администрация Южского муниципального района</w:t>
      </w:r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941FE3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Администрация Талицко-Мугреевского сельского поселения</w:t>
      </w:r>
      <w:r w:rsidRPr="00941FE3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, именуемая в дальнейшем «Администрация поселения», в лице Главы Талицко-Мугреевского сельского поселения Заплаткина Романа Сергеевича, действующего на основании Устава Талицко-Мугреевского сельского поселения,</w:t>
      </w:r>
      <w:r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</w:t>
      </w:r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с другой стороны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совместно именуемые «Стороны»,</w:t>
      </w:r>
      <w:r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</w:t>
      </w:r>
      <w:r w:rsidRPr="008544AD">
        <w:rPr>
          <w:rFonts w:ascii="Times New Roman" w:hAnsi="Times New Roman" w:cs="Times New Roman"/>
          <w:b w:val="0"/>
          <w:sz w:val="24"/>
        </w:rPr>
        <w:t>заключили настоящее дополнительное соглашение к</w:t>
      </w:r>
      <w:r w:rsidRPr="008544AD">
        <w:rPr>
          <w:rFonts w:ascii="Times New Roman" w:eastAsia="Times New Roman" w:hAnsi="Times New Roman" w:cs="Times New Roman"/>
          <w:b w:val="0"/>
          <w:sz w:val="24"/>
        </w:rPr>
        <w:t xml:space="preserve"> соглашению от 28.12.2021 г.</w:t>
      </w:r>
      <w:r w:rsidRPr="008544A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о передаче части полномочий органа местного самоуправления (Администрации Южского муниципального района)</w:t>
      </w:r>
      <w:r w:rsidRPr="008544AD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 по обеспечению дорожной деятельности в Южском муниципальном районе на 2022 год Администрации </w:t>
      </w:r>
      <w:r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Талицко-Мугреевского </w:t>
      </w:r>
      <w:r w:rsidRPr="008544A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сельского поселения Южского муниципального района </w:t>
      </w:r>
      <w:r w:rsidRPr="008544AD">
        <w:rPr>
          <w:rFonts w:ascii="Times New Roman" w:eastAsia="Times New Roman" w:hAnsi="Times New Roman" w:cs="Times New Roman"/>
          <w:b w:val="0"/>
          <w:sz w:val="24"/>
        </w:rPr>
        <w:t>(далее по тексту Соглашение)</w:t>
      </w:r>
      <w:r w:rsidRPr="008544AD">
        <w:rPr>
          <w:rFonts w:ascii="Times New Roman" w:hAnsi="Times New Roman" w:cs="Times New Roman"/>
          <w:b w:val="0"/>
          <w:sz w:val="24"/>
        </w:rPr>
        <w:t xml:space="preserve"> о нижеследующем:</w:t>
      </w:r>
    </w:p>
    <w:p w:rsidR="00941FE3" w:rsidRPr="00C64A0B" w:rsidRDefault="00941FE3" w:rsidP="00941FE3">
      <w:pPr>
        <w:suppressAutoHyphens/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64A0B">
        <w:rPr>
          <w:rFonts w:ascii="Times New Roman" w:hAnsi="Times New Roman" w:cs="Times New Roman"/>
        </w:rPr>
        <w:t xml:space="preserve">Внести в </w:t>
      </w:r>
      <w:r>
        <w:rPr>
          <w:rFonts w:ascii="Times New Roman" w:hAnsi="Times New Roman" w:cs="Times New Roman"/>
        </w:rPr>
        <w:t xml:space="preserve">Соглашение </w:t>
      </w:r>
      <w:r w:rsidRPr="00C64A0B">
        <w:rPr>
          <w:rFonts w:ascii="Times New Roman" w:hAnsi="Times New Roman" w:cs="Times New Roman"/>
        </w:rPr>
        <w:t>следующие изменения:</w:t>
      </w:r>
      <w:r>
        <w:rPr>
          <w:rFonts w:ascii="Times New Roman" w:hAnsi="Times New Roman" w:cs="Times New Roman"/>
        </w:rPr>
        <w:t xml:space="preserve"> </w:t>
      </w:r>
    </w:p>
    <w:p w:rsidR="00941FE3" w:rsidRPr="003311AC" w:rsidRDefault="00423E68" w:rsidP="00941F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941FE3"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941FE3" w:rsidRDefault="00941FE3" w:rsidP="00941FE3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>предоставляемые для осуществления полномочий в 2022 году в сумме 19842,36 рублей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941FE3" w:rsidRPr="001C1AEF" w:rsidTr="00566541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941FE3" w:rsidRPr="001C1AEF" w:rsidTr="00566541">
        <w:trPr>
          <w:cantSplit/>
          <w:trHeight w:val="1365"/>
        </w:trPr>
        <w:tc>
          <w:tcPr>
            <w:tcW w:w="675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19842,36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1525,40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1525,40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FE3" w:rsidRPr="001C1AEF" w:rsidRDefault="001360A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1525,40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941FE3" w:rsidRDefault="001360A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1525,40</w:t>
            </w:r>
          </w:p>
          <w:p w:rsidR="00941FE3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41FE3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41FE3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41FE3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41FE3" w:rsidRPr="001C1AEF" w:rsidRDefault="00941FE3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41FE3" w:rsidRPr="001C1AEF" w:rsidRDefault="001360A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1525,40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941FE3" w:rsidRPr="001C1AEF" w:rsidRDefault="001360A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1525,40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FE3" w:rsidRPr="001C1AEF" w:rsidRDefault="001360A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1525,40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941FE3" w:rsidRPr="001C1AEF" w:rsidRDefault="001360A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1832,94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41FE3" w:rsidRPr="001C1AEF" w:rsidRDefault="001360A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1832,94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41FE3" w:rsidRPr="001C1AEF" w:rsidRDefault="001360A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1832,94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1FE3" w:rsidRPr="001C1AEF" w:rsidRDefault="001360A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1832,93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41FE3" w:rsidRPr="001C1AEF" w:rsidRDefault="001360A5" w:rsidP="00566541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1832,81</w:t>
            </w:r>
          </w:p>
        </w:tc>
      </w:tr>
    </w:tbl>
    <w:p w:rsidR="00423E68" w:rsidRPr="00423E68" w:rsidRDefault="00423E68" w:rsidP="00423E68">
      <w:pPr>
        <w:pStyle w:val="ac"/>
        <w:numPr>
          <w:ilvl w:val="1"/>
          <w:numId w:val="41"/>
        </w:numPr>
        <w:suppressAutoHyphens/>
        <w:ind w:left="0" w:firstLine="705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 w:bidi="hi-IN"/>
        </w:rPr>
      </w:pPr>
      <w:r w:rsidRPr="00423E68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Таблицу распределения иных межбюджетных трансфертов по передаче из бюджета Южского муниципального района </w:t>
      </w:r>
      <w:r w:rsidRPr="00423E68">
        <w:rPr>
          <w:rFonts w:ascii="Times New Roman" w:eastAsia="Times New Roman" w:hAnsi="Times New Roman" w:cs="Times New Roman"/>
          <w:bCs/>
          <w:color w:val="auto"/>
          <w:lang w:eastAsia="zh-CN" w:bidi="hi-IN"/>
        </w:rPr>
        <w:t>бюджетам сельских поселений на исполнение передаваемых полномочий по обеспечению дорожной деятельности в Южском муниципальном районе на 2022 год и на плановый период 2023 и 2024 годов в Приложении № 1 к Соглашению изложить в новой редакции:</w:t>
      </w:r>
      <w:r w:rsidRPr="00423E68">
        <w:rPr>
          <w:rFonts w:ascii="Times New Roman" w:eastAsia="Times New Roman" w:hAnsi="Times New Roman" w:cs="Times New Roman"/>
          <w:b/>
          <w:bCs/>
          <w:color w:val="auto"/>
          <w:lang w:eastAsia="zh-CN" w:bidi="hi-IN"/>
        </w:rPr>
        <w:t xml:space="preserve"> 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701"/>
        <w:gridCol w:w="1985"/>
      </w:tblGrid>
      <w:tr w:rsidR="00423E68" w:rsidRPr="00423E68" w:rsidTr="00BF090B">
        <w:trPr>
          <w:trHeight w:val="5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Протяжен-ность дорог, км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Сумма межбюджетного трансферта, руб.</w:t>
            </w:r>
          </w:p>
        </w:tc>
      </w:tr>
      <w:tr w:rsidR="00423E68" w:rsidRPr="00423E68" w:rsidTr="00BF090B">
        <w:trPr>
          <w:trHeight w:val="40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2024 год</w:t>
            </w:r>
          </w:p>
        </w:tc>
      </w:tr>
      <w:tr w:rsidR="00423E68" w:rsidRPr="00423E68" w:rsidTr="00BF090B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ind w:left="463" w:hanging="463"/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</w:t>
            </w:r>
          </w:p>
        </w:tc>
      </w:tr>
      <w:tr w:rsidR="00423E68" w:rsidRPr="00423E68" w:rsidTr="00BF090B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28,392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1 111 172,10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1 025 066,51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1 025 066,51</w:t>
            </w:r>
          </w:p>
        </w:tc>
      </w:tr>
      <w:tr w:rsidR="00423E68" w:rsidRPr="00423E68" w:rsidTr="00BF090B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Мугреево-Никольское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3,122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122 185,10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112 716,88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112 716,88</w:t>
            </w:r>
          </w:p>
        </w:tc>
      </w:tr>
      <w:tr w:rsidR="00423E68" w:rsidRPr="00423E68" w:rsidTr="00BF090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Новоклязьминское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75 220,94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69 392,01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69 392,01</w:t>
            </w:r>
          </w:p>
        </w:tc>
      </w:tr>
      <w:tr w:rsidR="00423E68" w:rsidRPr="00423E68" w:rsidTr="00BF090B">
        <w:trPr>
          <w:trHeight w:val="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Холуйское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6,961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272 431,28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251 320,37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251 320,37</w:t>
            </w:r>
          </w:p>
        </w:tc>
      </w:tr>
      <w:tr w:rsidR="00423E68" w:rsidRPr="00423E68" w:rsidTr="00BF090B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Талицко-Мугреевское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0,507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19 842,36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18 304,76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18 304,76</w:t>
            </w:r>
          </w:p>
        </w:tc>
      </w:tr>
      <w:tr w:rsidR="00423E68" w:rsidRPr="00423E68" w:rsidTr="00BF090B">
        <w:trPr>
          <w:trHeight w:val="4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Хотимльское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15,880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621492,42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573 332,49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573 332,49</w:t>
            </w:r>
          </w:p>
        </w:tc>
      </w:tr>
    </w:tbl>
    <w:p w:rsidR="00941FE3" w:rsidRPr="003311AC" w:rsidRDefault="00941FE3" w:rsidP="00423E68">
      <w:pPr>
        <w:pStyle w:val="af"/>
        <w:tabs>
          <w:tab w:val="left" w:pos="915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941FE3" w:rsidRPr="00290FE6" w:rsidRDefault="00941FE3" w:rsidP="00941FE3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941FE3" w:rsidRPr="00290FE6" w:rsidRDefault="00941FE3" w:rsidP="00941FE3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566541" w:rsidRDefault="00566541" w:rsidP="00941FE3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941FE3" w:rsidRDefault="00941FE3" w:rsidP="00941FE3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4B6B6E" w:rsidRDefault="004B6B6E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6541" w:rsidRPr="00566541" w:rsidTr="00566541">
        <w:tc>
          <w:tcPr>
            <w:tcW w:w="4927" w:type="dxa"/>
            <w:shd w:val="clear" w:color="auto" w:fill="auto"/>
          </w:tcPr>
          <w:p w:rsidR="00566541" w:rsidRPr="00566541" w:rsidRDefault="00566541" w:rsidP="005665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</w:rPr>
              <w:t>Администрация Южского муниципального района</w:t>
            </w:r>
            <w:r w:rsidRPr="005665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Тел.: 8 (49347) 2-17-78; 2-25-05; 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факс 2-12-04;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E</w:t>
            </w: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-</w:t>
            </w: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mail</w:t>
            </w: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: </w:t>
            </w:r>
            <w:hyperlink r:id="rId20" w:history="1">
              <w:r w:rsidRPr="00566541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566541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566541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566541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zh-CN" w:bidi="hi-IN"/>
                </w:rPr>
                <w:t>.</w:t>
              </w:r>
              <w:r w:rsidRPr="00566541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566541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zh-CN" w:bidi="hi-IN"/>
              </w:rPr>
              <w:t xml:space="preserve">, </w:t>
            </w: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hozotdel</w:t>
            </w: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@</w:t>
            </w: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yuzha</w:t>
            </w: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ru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566541" w:rsidRPr="00566541" w:rsidRDefault="00566541" w:rsidP="00566541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56654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л/с 03333015250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БИК ТОФК 012406500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Казн. счет 03231643246350003300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ОКОПФ 75404.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  В.И. Оврашко</w:t>
            </w:r>
          </w:p>
          <w:p w:rsidR="00566541" w:rsidRPr="00566541" w:rsidRDefault="00566541" w:rsidP="0056654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М.П.</w:t>
            </w:r>
          </w:p>
          <w:p w:rsidR="00566541" w:rsidRPr="00566541" w:rsidRDefault="00566541" w:rsidP="0056654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font393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566541" w:rsidRPr="00566541" w:rsidRDefault="00566541" w:rsidP="0056654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font393" w:hAnsi="Times New Roman" w:cs="Times New Roman"/>
                <w:b/>
                <w:color w:val="auto"/>
                <w:szCs w:val="21"/>
                <w:lang w:eastAsia="zh-CN" w:bidi="hi-IN"/>
              </w:rPr>
            </w:pPr>
            <w:r w:rsidRPr="00566541">
              <w:rPr>
                <w:rFonts w:ascii="Times New Roman" w:eastAsia="font393" w:hAnsi="Times New Roman" w:cs="Times New Roman"/>
                <w:b/>
                <w:color w:val="auto"/>
                <w:szCs w:val="21"/>
                <w:lang w:eastAsia="zh-CN" w:bidi="hi-IN"/>
              </w:rPr>
              <w:t>Администрация Талицко -Мугреевского сельского поселения</w:t>
            </w:r>
          </w:p>
          <w:p w:rsidR="00566541" w:rsidRPr="00566541" w:rsidRDefault="00566541" w:rsidP="00566541">
            <w:pPr>
              <w:rPr>
                <w:rFonts w:ascii="Times New Roman" w:eastAsia="Times New Roman" w:hAnsi="Times New Roman" w:cs="Times New Roman"/>
              </w:rPr>
            </w:pPr>
            <w:r w:rsidRPr="00566541">
              <w:rPr>
                <w:rFonts w:ascii="Times New Roman" w:eastAsia="Times New Roman" w:hAnsi="Times New Roman" w:cs="Times New Roman"/>
              </w:rPr>
              <w:t>Юридический адрес: 155644 Ивановская область, Южский район, с. Талицы, ул. Ленина, д. 12</w:t>
            </w:r>
          </w:p>
          <w:p w:rsidR="00566541" w:rsidRPr="00566541" w:rsidRDefault="00566541" w:rsidP="00566541">
            <w:pPr>
              <w:rPr>
                <w:rFonts w:ascii="Times New Roman" w:eastAsia="Times New Roman" w:hAnsi="Times New Roman" w:cs="Times New Roman"/>
              </w:rPr>
            </w:pPr>
            <w:r w:rsidRPr="00566541">
              <w:rPr>
                <w:rFonts w:ascii="Times New Roman" w:eastAsia="Times New Roman" w:hAnsi="Times New Roman" w:cs="Times New Roman"/>
              </w:rPr>
              <w:t>Адрес местонахождения: 155644 Ивановская область, Южский район, с. Талицы, ул. Ленина, д. 12</w:t>
            </w:r>
          </w:p>
          <w:p w:rsidR="00566541" w:rsidRPr="00566541" w:rsidRDefault="00566541" w:rsidP="00566541">
            <w:pPr>
              <w:rPr>
                <w:rFonts w:ascii="Times New Roman" w:eastAsia="Times New Roman" w:hAnsi="Times New Roman" w:cs="Times New Roman"/>
              </w:rPr>
            </w:pPr>
            <w:r w:rsidRPr="00566541">
              <w:rPr>
                <w:rFonts w:ascii="Times New Roman" w:eastAsia="Times New Roman" w:hAnsi="Times New Roman" w:cs="Times New Roman"/>
              </w:rPr>
              <w:t>Тел.: 2-44-77, факс: 2-44-77</w:t>
            </w:r>
          </w:p>
          <w:p w:rsidR="00566541" w:rsidRPr="00566541" w:rsidRDefault="00566541" w:rsidP="00566541">
            <w:pPr>
              <w:rPr>
                <w:rFonts w:ascii="Times New Roman" w:eastAsia="Times New Roman" w:hAnsi="Times New Roman" w:cs="Times New Roman"/>
              </w:rPr>
            </w:pPr>
            <w:r w:rsidRPr="0056654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566541">
              <w:rPr>
                <w:rFonts w:ascii="Times New Roman" w:eastAsia="Times New Roman" w:hAnsi="Times New Roman" w:cs="Times New Roman"/>
              </w:rPr>
              <w:t>-</w:t>
            </w:r>
            <w:r w:rsidRPr="0056654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66541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1" w:history="1">
              <w:r w:rsidRPr="0056654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talici</w:t>
              </w:r>
              <w:r w:rsidRPr="00566541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-</w:t>
              </w:r>
              <w:r w:rsidRPr="0056654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adm</w:t>
              </w:r>
              <w:r w:rsidRPr="00566541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@</w:t>
              </w:r>
              <w:r w:rsidRPr="0056654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yandex</w:t>
              </w:r>
              <w:r w:rsidRPr="00566541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.</w:t>
              </w:r>
              <w:r w:rsidRPr="0056654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ru</w:t>
              </w:r>
            </w:hyperlink>
          </w:p>
          <w:p w:rsidR="00566541" w:rsidRPr="00566541" w:rsidRDefault="00566541" w:rsidP="00566541">
            <w:pPr>
              <w:rPr>
                <w:rFonts w:ascii="Times New Roman" w:eastAsia="Times New Roman" w:hAnsi="Times New Roman" w:cs="Times New Roman"/>
              </w:rPr>
            </w:pPr>
            <w:r w:rsidRPr="00566541">
              <w:rPr>
                <w:rFonts w:ascii="Times New Roman" w:eastAsia="Times New Roman" w:hAnsi="Times New Roman" w:cs="Times New Roman"/>
              </w:rPr>
              <w:t xml:space="preserve">ИНН/КПП 3706025517/ 370601001, </w:t>
            </w:r>
          </w:p>
          <w:p w:rsidR="00566541" w:rsidRPr="00566541" w:rsidRDefault="00566541" w:rsidP="00566541">
            <w:pPr>
              <w:rPr>
                <w:rFonts w:ascii="Times New Roman" w:eastAsia="Times New Roman" w:hAnsi="Times New Roman" w:cs="Times New Roman"/>
              </w:rPr>
            </w:pPr>
            <w:r w:rsidRPr="00566541">
              <w:rPr>
                <w:rFonts w:ascii="Times New Roman" w:eastAsia="Times New Roman" w:hAnsi="Times New Roman" w:cs="Times New Roman"/>
              </w:rPr>
              <w:t>Расч./сч № 40101810700000010001,</w:t>
            </w:r>
          </w:p>
          <w:p w:rsidR="00566541" w:rsidRPr="00566541" w:rsidRDefault="00566541" w:rsidP="00566541">
            <w:pPr>
              <w:rPr>
                <w:rFonts w:ascii="Times New Roman" w:eastAsia="Times New Roman" w:hAnsi="Times New Roman" w:cs="Times New Roman"/>
              </w:rPr>
            </w:pPr>
            <w:r w:rsidRPr="00566541">
              <w:rPr>
                <w:rFonts w:ascii="Times New Roman" w:eastAsia="Times New Roman" w:hAnsi="Times New Roman" w:cs="Times New Roman"/>
              </w:rPr>
              <w:t>Казн./счет № 03232643246354203300 Отделение Иваново, БИК 042406001, ОКТМО 24635420,  ОГРН 1183702000327, л/счет 04333205200 в УФК по Ивановской области (Администрация Талицко –Мугреевского сельского поселения)</w:t>
            </w:r>
          </w:p>
          <w:p w:rsidR="00566541" w:rsidRPr="00566541" w:rsidRDefault="00566541" w:rsidP="00566541">
            <w:pPr>
              <w:rPr>
                <w:rFonts w:ascii="Times New Roman" w:eastAsia="Times New Roman" w:hAnsi="Times New Roman" w:cs="Times New Roman"/>
              </w:rPr>
            </w:pPr>
            <w:r w:rsidRPr="00566541">
              <w:rPr>
                <w:rFonts w:ascii="Times New Roman" w:eastAsia="Times New Roman" w:hAnsi="Times New Roman" w:cs="Times New Roman"/>
              </w:rPr>
              <w:t>Код по свободному реестру - 24320520</w:t>
            </w:r>
          </w:p>
          <w:p w:rsidR="00566541" w:rsidRPr="00566541" w:rsidRDefault="001144E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КБК 82820240014100000150</w:t>
            </w:r>
          </w:p>
          <w:p w:rsid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144E1" w:rsidRDefault="001144E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144E1" w:rsidRPr="00566541" w:rsidRDefault="001144E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6541" w:rsidRPr="00566541" w:rsidRDefault="00566541" w:rsidP="0056654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font393" w:hAnsi="Times New Roman" w:cs="Times New Roman"/>
                <w:b/>
                <w:color w:val="auto"/>
                <w:szCs w:val="21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____________________ </w:t>
            </w:r>
            <w:r w:rsidRPr="00566541">
              <w:rPr>
                <w:rFonts w:ascii="Times New Roman" w:eastAsia="font393" w:hAnsi="Times New Roman" w:cs="Times New Roman"/>
                <w:b/>
                <w:color w:val="auto"/>
                <w:szCs w:val="21"/>
                <w:lang w:eastAsia="zh-CN" w:bidi="hi-IN"/>
              </w:rPr>
              <w:t>Р.С. Заплаткин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М.П.</w:t>
            </w:r>
          </w:p>
          <w:p w:rsidR="00566541" w:rsidRPr="00566541" w:rsidRDefault="00566541" w:rsidP="0056654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font393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</w:tr>
    </w:tbl>
    <w:p w:rsidR="004B6B6E" w:rsidRDefault="004B6B6E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6541" w:rsidRDefault="00566541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23E68" w:rsidRDefault="00423E68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23E68" w:rsidRDefault="00423E68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6541" w:rsidRDefault="00566541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6541" w:rsidRDefault="00566541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6541" w:rsidRDefault="00566541" w:rsidP="00566541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</w:p>
    <w:p w:rsidR="00566541" w:rsidRDefault="00566541" w:rsidP="00566541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5  к </w:t>
      </w:r>
    </w:p>
    <w:p w:rsidR="00566541" w:rsidRDefault="00566541" w:rsidP="00566541">
      <w:pPr>
        <w:pStyle w:val="23"/>
        <w:shd w:val="clear" w:color="auto" w:fill="auto"/>
        <w:tabs>
          <w:tab w:val="left" w:leader="underscore" w:pos="7394"/>
          <w:tab w:val="left" w:leader="underscore" w:pos="9214"/>
        </w:tabs>
        <w:spacing w:after="0"/>
        <w:ind w:left="4500"/>
        <w:jc w:val="right"/>
      </w:pPr>
      <w:r>
        <w:t xml:space="preserve">           Решению Совета Южского муниципального района </w:t>
      </w:r>
    </w:p>
    <w:p w:rsidR="00566541" w:rsidRDefault="00566541" w:rsidP="00566541">
      <w:pPr>
        <w:pStyle w:val="23"/>
        <w:shd w:val="clear" w:color="auto" w:fill="auto"/>
        <w:tabs>
          <w:tab w:val="left" w:leader="underscore" w:pos="7394"/>
          <w:tab w:val="left" w:leader="underscore" w:pos="9214"/>
        </w:tabs>
        <w:spacing w:after="240"/>
        <w:ind w:left="4500" w:firstLine="2730"/>
        <w:jc w:val="right"/>
      </w:pPr>
      <w:r>
        <w:t>№ ___от __________ г.</w:t>
      </w:r>
    </w:p>
    <w:p w:rsidR="004B6B6E" w:rsidRDefault="004B6B6E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B6B6E" w:rsidRDefault="00566541" w:rsidP="00566541">
      <w:pPr>
        <w:keepNext/>
        <w:keepLines/>
        <w:tabs>
          <w:tab w:val="left" w:pos="2925"/>
        </w:tabs>
        <w:spacing w:line="260" w:lineRule="exact"/>
        <w:jc w:val="righ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  <w:tab/>
      </w:r>
    </w:p>
    <w:p w:rsidR="00566541" w:rsidRPr="00566541" w:rsidRDefault="00566541" w:rsidP="00566541">
      <w:pPr>
        <w:keepNext/>
        <w:numPr>
          <w:ilvl w:val="2"/>
          <w:numId w:val="16"/>
        </w:numPr>
        <w:suppressAutoHyphens/>
        <w:spacing w:line="100" w:lineRule="atLeast"/>
        <w:jc w:val="center"/>
        <w:outlineLvl w:val="2"/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</w:pPr>
      <w:r w:rsidRPr="00566541"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  <w:t>ДОПОЛНИТЕЛЬНОЕ СОГЛАШЕНИЕ</w:t>
      </w:r>
    </w:p>
    <w:p w:rsidR="00566541" w:rsidRPr="00566541" w:rsidRDefault="00566541" w:rsidP="00566541">
      <w:pPr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566541">
        <w:rPr>
          <w:rFonts w:ascii="Times New Roman" w:eastAsia="Times New Roman" w:hAnsi="Times New Roman" w:cs="Times New Roman"/>
          <w:b/>
          <w:color w:val="auto"/>
          <w:kern w:val="1"/>
          <w:lang w:eastAsia="zh-CN" w:bidi="hi-IN"/>
        </w:rPr>
        <w:t>к соглашению от 28.12.2021 г.</w:t>
      </w:r>
      <w:r w:rsidRPr="00566541">
        <w:rPr>
          <w:rFonts w:ascii="Times New Roman" w:eastAsia="Calibri" w:hAnsi="Times New Roman" w:cs="Times New Roman"/>
          <w:b/>
          <w:lang w:bidi="ru-RU"/>
        </w:rPr>
        <w:t xml:space="preserve"> о передаче части полномочий органа местного самоуправления (Администрации Южского муниципального района)</w:t>
      </w:r>
      <w:r w:rsidRPr="00566541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 по обеспечению дорожной деятельности в Южском муниципальном районе на 2022 год Администрации </w:t>
      </w:r>
      <w:r w:rsidRPr="00566541">
        <w:rPr>
          <w:rFonts w:ascii="Times New Roman" w:eastAsia="Calibri" w:hAnsi="Times New Roman" w:cs="Times New Roman"/>
          <w:b/>
          <w:lang w:bidi="ru-RU"/>
        </w:rPr>
        <w:t>Холуйского сельского поселения Южского муниципального района</w:t>
      </w:r>
    </w:p>
    <w:p w:rsidR="00566541" w:rsidRPr="00566541" w:rsidRDefault="00566541" w:rsidP="00566541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566541">
        <w:rPr>
          <w:rFonts w:ascii="Times New Roman" w:eastAsia="Times New Roman" w:hAnsi="Times New Roman" w:cs="Times New Roman"/>
          <w:color w:val="auto"/>
          <w:lang w:eastAsia="zh-CN"/>
        </w:rPr>
        <w:t>г. Южа                                                                                                      « ____»___________ ____ год</w:t>
      </w:r>
    </w:p>
    <w:p w:rsidR="00566541" w:rsidRPr="00566541" w:rsidRDefault="00566541" w:rsidP="00566541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566541" w:rsidRPr="00566541" w:rsidRDefault="00566541" w:rsidP="00566541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</w:pPr>
      <w:r w:rsidRPr="00566541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566541">
        <w:rPr>
          <w:rFonts w:ascii="Times New Roman" w:eastAsia="Times New Roman" w:hAnsi="Times New Roman" w:cs="Times New Roman"/>
          <w:b/>
          <w:lang w:bidi="ru-RU"/>
        </w:rPr>
        <w:t>Администрация Южского муниципального района</w:t>
      </w:r>
      <w:r w:rsidRPr="00566541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566541">
        <w:rPr>
          <w:rFonts w:ascii="Times New Roman" w:eastAsia="Times New Roman" w:hAnsi="Times New Roman" w:cs="Times New Roman"/>
          <w:b/>
          <w:lang w:bidi="ru-RU"/>
        </w:rPr>
        <w:t>Администрация Холуйского сельского поселения</w:t>
      </w:r>
      <w:r w:rsidRPr="00566541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поселения», в лице Главы Холуйского сельского поселения </w:t>
      </w:r>
      <w:r w:rsidR="002B67BC">
        <w:rPr>
          <w:rFonts w:ascii="Times New Roman" w:eastAsia="Times New Roman" w:hAnsi="Times New Roman" w:cs="Times New Roman"/>
          <w:lang w:bidi="ru-RU"/>
        </w:rPr>
        <w:t>Даниловой Татьяны Евгеньевны</w:t>
      </w:r>
      <w:r w:rsidRPr="00566541">
        <w:rPr>
          <w:rFonts w:ascii="Times New Roman" w:eastAsia="Times New Roman" w:hAnsi="Times New Roman" w:cs="Times New Roman"/>
          <w:lang w:bidi="ru-RU"/>
        </w:rPr>
        <w:t xml:space="preserve">, действующего на основании Устава Холуйского  сельского поселения, с другой стороны, совместно именуемые «Стороны», </w:t>
      </w:r>
      <w:r w:rsidRPr="00566541">
        <w:rPr>
          <w:rFonts w:ascii="Times New Roman" w:eastAsia="Arial" w:hAnsi="Times New Roman" w:cs="Times New Roman"/>
          <w:bCs/>
          <w:color w:val="auto"/>
          <w:lang w:eastAsia="zh-CN"/>
        </w:rPr>
        <w:t>заключили настоящее дополнительное соглашение  к</w:t>
      </w:r>
      <w:r w:rsidRPr="00566541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соглашению от 28.12.2021 г.</w:t>
      </w:r>
      <w:r w:rsidRPr="00566541">
        <w:rPr>
          <w:rFonts w:ascii="Times New Roman" w:eastAsia="Calibri" w:hAnsi="Times New Roman" w:cs="Times New Roman"/>
          <w:b/>
          <w:bCs/>
          <w:szCs w:val="20"/>
          <w:lang w:bidi="ru-RU"/>
        </w:rPr>
        <w:t xml:space="preserve"> </w:t>
      </w:r>
      <w:r w:rsidRPr="00566541">
        <w:rPr>
          <w:rFonts w:ascii="Times New Roman" w:eastAsia="Calibri" w:hAnsi="Times New Roman" w:cs="Times New Roman"/>
          <w:bCs/>
          <w:szCs w:val="20"/>
          <w:lang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566541">
        <w:rPr>
          <w:rFonts w:ascii="Times New Roman" w:eastAsia="Times New Roman" w:hAnsi="Times New Roman" w:cs="Times New Roman"/>
          <w:bCs/>
          <w:color w:val="auto"/>
          <w:szCs w:val="20"/>
          <w:lang w:eastAsia="ar-SA"/>
        </w:rPr>
        <w:t xml:space="preserve">  по обеспечению дорожной деятельности в Южском муниципальном районе на 2022 год Администрации </w:t>
      </w:r>
      <w:r w:rsidRPr="00566541">
        <w:rPr>
          <w:rFonts w:ascii="Times New Roman" w:eastAsia="Calibri" w:hAnsi="Times New Roman" w:cs="Times New Roman"/>
          <w:bCs/>
          <w:szCs w:val="20"/>
          <w:lang w:bidi="ru-RU"/>
        </w:rPr>
        <w:t>Холуйского сельского поселения Южского муниципального района</w:t>
      </w:r>
      <w:r w:rsidRPr="00566541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</w:t>
      </w:r>
      <w:r w:rsidRPr="00566541">
        <w:rPr>
          <w:rFonts w:ascii="Times New Roman" w:eastAsia="Times New Roman" w:hAnsi="Times New Roman" w:cs="Times New Roman"/>
          <w:bCs/>
          <w:color w:val="auto"/>
          <w:lang w:eastAsia="zh-CN"/>
        </w:rPr>
        <w:t>(далее по тексту Соглашение)</w:t>
      </w:r>
      <w:r w:rsidRPr="00566541">
        <w:rPr>
          <w:rFonts w:ascii="Times New Roman" w:eastAsia="Arial" w:hAnsi="Times New Roman" w:cs="Times New Roman"/>
          <w:bCs/>
          <w:color w:val="auto"/>
          <w:lang w:eastAsia="zh-CN"/>
        </w:rPr>
        <w:t xml:space="preserve"> о нижеследующем:</w:t>
      </w:r>
    </w:p>
    <w:p w:rsidR="00566541" w:rsidRPr="00566541" w:rsidRDefault="002B67BC" w:rsidP="002B67BC">
      <w:pPr>
        <w:suppressAutoHyphens/>
        <w:autoSpaceDE w:val="0"/>
        <w:autoSpaceDN w:val="0"/>
        <w:adjustRightInd w:val="0"/>
        <w:ind w:left="705"/>
        <w:jc w:val="both"/>
        <w:rPr>
          <w:rFonts w:ascii="Times New Roman" w:eastAsia="SimSun" w:hAnsi="Times New Roman" w:cs="Times New Roman"/>
          <w:color w:val="auto"/>
          <w:kern w:val="1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>1.</w:t>
      </w:r>
      <w:r w:rsidR="00566541" w:rsidRPr="00566541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Внести в Соглашение следующие изменения: </w:t>
      </w:r>
    </w:p>
    <w:p w:rsidR="00566541" w:rsidRPr="00566541" w:rsidRDefault="00423E68" w:rsidP="00566541">
      <w:pPr>
        <w:widowControl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bCs/>
          <w:color w:val="auto"/>
          <w:lang w:eastAsia="zh-CN"/>
        </w:rPr>
      </w:pPr>
      <w:r>
        <w:rPr>
          <w:rFonts w:ascii="Times New Roman" w:eastAsia="Arial" w:hAnsi="Times New Roman" w:cs="Times New Roman"/>
          <w:bCs/>
          <w:color w:val="auto"/>
          <w:lang w:eastAsia="zh-CN"/>
        </w:rPr>
        <w:t>1.1.</w:t>
      </w:r>
      <w:r w:rsidR="00566541" w:rsidRPr="00566541">
        <w:rPr>
          <w:rFonts w:ascii="Times New Roman" w:eastAsia="Arial" w:hAnsi="Times New Roman" w:cs="Times New Roman"/>
          <w:bCs/>
          <w:color w:val="auto"/>
          <w:lang w:eastAsia="zh-CN"/>
        </w:rPr>
        <w:t>Изложить п.4.2. Раздела 4 Соглашения в новой редакции:</w:t>
      </w:r>
    </w:p>
    <w:p w:rsidR="00566541" w:rsidRPr="00566541" w:rsidRDefault="00566541" w:rsidP="00566541">
      <w:pPr>
        <w:widowControl/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566541">
        <w:rPr>
          <w:rFonts w:ascii="Times New Roman" w:eastAsia="SimSun" w:hAnsi="Times New Roman" w:cs="Times New Roman"/>
          <w:bCs/>
          <w:color w:val="auto"/>
          <w:kern w:val="1"/>
          <w:lang w:eastAsia="zh-CN" w:bidi="hi-IN"/>
        </w:rPr>
        <w:t xml:space="preserve"> «</w:t>
      </w:r>
      <w:r w:rsidRPr="00566541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4.2. </w:t>
      </w:r>
      <w:r w:rsidRPr="00566541">
        <w:rPr>
          <w:rFonts w:ascii="Times New Roman" w:eastAsia="Times New Roman" w:hAnsi="Times New Roman" w:cs="Times New Roman"/>
          <w:lang w:bidi="ru-RU"/>
        </w:rPr>
        <w:t xml:space="preserve">Межбюджетные трансферты, предоставляемые для осуществления полномочий в 2022 году в сумме </w:t>
      </w:r>
      <w:r w:rsidR="002B67BC">
        <w:rPr>
          <w:rFonts w:ascii="Times New Roman" w:eastAsia="Times New Roman" w:hAnsi="Times New Roman" w:cs="Times New Roman"/>
          <w:lang w:bidi="ru-RU"/>
        </w:rPr>
        <w:t>272431,28</w:t>
      </w:r>
      <w:r w:rsidRPr="00566541">
        <w:rPr>
          <w:rFonts w:ascii="Times New Roman" w:eastAsia="Times New Roman" w:hAnsi="Times New Roman" w:cs="Times New Roman"/>
          <w:lang w:bidi="ru-RU"/>
        </w:rPr>
        <w:t xml:space="preserve"> рублей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</w:t>
      </w:r>
    </w:p>
    <w:p w:rsidR="00566541" w:rsidRPr="00566541" w:rsidRDefault="00566541" w:rsidP="00566541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566541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566541" w:rsidRPr="00566541" w:rsidTr="00566541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декабрь</w:t>
            </w:r>
          </w:p>
        </w:tc>
      </w:tr>
      <w:tr w:rsidR="00566541" w:rsidRPr="00566541" w:rsidTr="00566541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566541" w:rsidRPr="00566541" w:rsidRDefault="002B67BC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  <w:t>272431,28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20 943,36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20 943,36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147056,64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31 000,00</w:t>
            </w:r>
          </w:p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10 427,01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6541" w:rsidRPr="00566541" w:rsidRDefault="00566541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66541" w:rsidRPr="00566541" w:rsidRDefault="002B67BC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4222,18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6541" w:rsidRPr="00566541" w:rsidRDefault="002B67BC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4222,18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6541" w:rsidRPr="00566541" w:rsidRDefault="002B67BC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4222,18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6541" w:rsidRPr="00566541" w:rsidRDefault="002B67BC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4222,18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6541" w:rsidRPr="00566541" w:rsidRDefault="002B67BC" w:rsidP="0056654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25172,19</w:t>
            </w:r>
          </w:p>
        </w:tc>
      </w:tr>
    </w:tbl>
    <w:p w:rsidR="00566541" w:rsidRDefault="00566541" w:rsidP="00566541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</w:p>
    <w:p w:rsidR="00423E68" w:rsidRDefault="00423E68" w:rsidP="00423E68">
      <w:pPr>
        <w:pStyle w:val="ac"/>
        <w:numPr>
          <w:ilvl w:val="1"/>
          <w:numId w:val="38"/>
        </w:numPr>
        <w:suppressAutoHyphens/>
        <w:ind w:left="0" w:firstLine="705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lang w:eastAsia="zh-CN" w:bidi="hi-IN"/>
        </w:rPr>
        <w:t>Таблицу р</w:t>
      </w:r>
      <w:r w:rsidRPr="00423E68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аспределения иных межбюджетных трансфертов по передаче из бюджета Южского муниципального района </w:t>
      </w:r>
      <w:r w:rsidRPr="00423E68">
        <w:rPr>
          <w:rFonts w:ascii="Times New Roman" w:eastAsia="Times New Roman" w:hAnsi="Times New Roman" w:cs="Times New Roman"/>
          <w:bCs/>
          <w:color w:val="auto"/>
          <w:lang w:eastAsia="zh-CN" w:bidi="hi-IN"/>
        </w:rPr>
        <w:t>бюджетам сельских поселений на исполнение передаваемых полномочий по обеспечению дорожной деятельности в Южском муниципальном районе на 2022 год и на плановый период 2023 и 2024 годов в Приложении № 1 к Соглашению изложить в новой редакции:</w:t>
      </w:r>
      <w:r>
        <w:rPr>
          <w:rFonts w:ascii="Times New Roman" w:eastAsia="Times New Roman" w:hAnsi="Times New Roman" w:cs="Times New Roman"/>
          <w:b/>
          <w:bCs/>
          <w:color w:val="auto"/>
          <w:lang w:eastAsia="zh-CN" w:bidi="hi-IN"/>
        </w:rPr>
        <w:t xml:space="preserve"> 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701"/>
        <w:gridCol w:w="1985"/>
      </w:tblGrid>
      <w:tr w:rsidR="00423E68" w:rsidRPr="00423E68" w:rsidTr="00BF090B">
        <w:trPr>
          <w:trHeight w:val="5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Протяжен-ность дорог, км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Сумма межбюджетного трансферта, руб.</w:t>
            </w:r>
          </w:p>
        </w:tc>
      </w:tr>
      <w:tr w:rsidR="00423E68" w:rsidRPr="00423E68" w:rsidTr="00BF090B">
        <w:trPr>
          <w:trHeight w:val="40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на 2024 год</w:t>
            </w:r>
          </w:p>
        </w:tc>
      </w:tr>
      <w:tr w:rsidR="00423E68" w:rsidRPr="00423E68" w:rsidTr="00BF090B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ind w:left="463" w:hanging="463"/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</w:t>
            </w:r>
          </w:p>
        </w:tc>
      </w:tr>
      <w:tr w:rsidR="00423E68" w:rsidRPr="00423E68" w:rsidTr="00BF090B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28,392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1 111 172,10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1 025 066,51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E68">
              <w:rPr>
                <w:rFonts w:ascii="Times New Roman" w:hAnsi="Times New Roman" w:cs="Times New Roman"/>
                <w:b/>
                <w:bCs/>
              </w:rPr>
              <w:t>1 025 066,51</w:t>
            </w:r>
          </w:p>
        </w:tc>
      </w:tr>
      <w:tr w:rsidR="00423E68" w:rsidRPr="00423E68" w:rsidTr="00BF090B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Мугреево-Никольское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3,122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122 185,10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112 716,88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112 716,88</w:t>
            </w:r>
          </w:p>
        </w:tc>
      </w:tr>
      <w:tr w:rsidR="00423E68" w:rsidRPr="00423E68" w:rsidTr="00BF090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Новоклязьминское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75 220,94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69 392,01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69 392,01</w:t>
            </w:r>
          </w:p>
        </w:tc>
      </w:tr>
      <w:tr w:rsidR="00423E68" w:rsidRPr="00423E68" w:rsidTr="00BF090B">
        <w:trPr>
          <w:trHeight w:val="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Холуйское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6,961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272 431,28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251 320,37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251 320,37</w:t>
            </w:r>
          </w:p>
        </w:tc>
      </w:tr>
      <w:tr w:rsidR="00423E68" w:rsidRPr="00423E68" w:rsidTr="00BF090B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Талицко-Мугреевское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0,507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19 842,36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18 304,76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18 304,76</w:t>
            </w:r>
          </w:p>
        </w:tc>
      </w:tr>
      <w:tr w:rsidR="00423E68" w:rsidRPr="00423E68" w:rsidTr="00BF090B">
        <w:trPr>
          <w:trHeight w:val="4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E68" w:rsidRPr="00423E68" w:rsidRDefault="00423E68" w:rsidP="00BF090B">
            <w:pPr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Хотимльское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15,880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621492,42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573 332,49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E68" w:rsidRPr="00423E68" w:rsidRDefault="00423E68" w:rsidP="00BF090B">
            <w:pPr>
              <w:jc w:val="center"/>
              <w:rPr>
                <w:rFonts w:ascii="Times New Roman" w:hAnsi="Times New Roman" w:cs="Times New Roman"/>
              </w:rPr>
            </w:pPr>
            <w:r w:rsidRPr="00423E68">
              <w:rPr>
                <w:rFonts w:ascii="Times New Roman" w:hAnsi="Times New Roman" w:cs="Times New Roman"/>
              </w:rPr>
              <w:t>573 332,49</w:t>
            </w:r>
          </w:p>
        </w:tc>
      </w:tr>
    </w:tbl>
    <w:p w:rsidR="00423E68" w:rsidRPr="00566541" w:rsidRDefault="00423E68" w:rsidP="00566541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</w:p>
    <w:p w:rsidR="00566541" w:rsidRPr="00566541" w:rsidRDefault="00566541" w:rsidP="0056654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566541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2.</w:t>
      </w:r>
      <w:r w:rsidRPr="00566541">
        <w:rPr>
          <w:rFonts w:ascii="Times New Roman" w:eastAsia="Times New Roman" w:hAnsi="Times New Roman" w:cs="Times New Roman"/>
          <w:color w:val="auto"/>
          <w:lang w:bidi="hi-IN"/>
        </w:rPr>
        <w:t xml:space="preserve"> Настоящее дополнительное соглашение является неотъемлемой частью Соглашения. В остальном условия Соглашения для Сторон остаются неизменными.</w:t>
      </w:r>
    </w:p>
    <w:p w:rsidR="00566541" w:rsidRPr="00566541" w:rsidRDefault="00566541" w:rsidP="00566541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566541">
        <w:rPr>
          <w:rFonts w:ascii="Times New Roman" w:eastAsia="Times New Roman" w:hAnsi="Times New Roman" w:cs="Times New Roman"/>
          <w:color w:val="auto"/>
          <w:lang w:bidi="hi-IN"/>
        </w:rPr>
        <w:t>3.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566541" w:rsidRPr="00566541" w:rsidRDefault="00566541" w:rsidP="00566541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566541">
        <w:rPr>
          <w:rFonts w:ascii="Times New Roman" w:eastAsia="Times New Roman" w:hAnsi="Times New Roman" w:cs="Times New Roman"/>
          <w:b/>
          <w:color w:val="auto"/>
          <w:lang w:eastAsia="zh-CN"/>
        </w:rPr>
        <w:t>4. Реквизиты и подписи сторон:</w:t>
      </w:r>
    </w:p>
    <w:p w:rsidR="00566541" w:rsidRPr="00566541" w:rsidRDefault="00566541" w:rsidP="00566541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6541" w:rsidRPr="00566541" w:rsidTr="0056654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1" w:rsidRPr="00566541" w:rsidRDefault="00566541" w:rsidP="005665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</w:rPr>
              <w:t>Администрация Южского муниципального района</w:t>
            </w:r>
            <w:r w:rsidRPr="005665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Тел.: 8 (49347)</w:t>
            </w:r>
            <w:r w:rsidR="002B67B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</w:t>
            </w: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2-25-05; 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факс 2-12-04;</w:t>
            </w:r>
          </w:p>
          <w:p w:rsidR="00566541" w:rsidRPr="001144E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E</w:t>
            </w:r>
            <w:r w:rsidRPr="001144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-</w:t>
            </w: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mail</w:t>
            </w:r>
            <w:r w:rsidRPr="001144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: </w:t>
            </w:r>
            <w:hyperlink r:id="rId22" w:history="1">
              <w:r w:rsidRPr="00566541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1144E1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566541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1144E1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zh-CN" w:bidi="hi-IN"/>
                </w:rPr>
                <w:t>.</w:t>
              </w:r>
              <w:r w:rsidRPr="00566541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1144E1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zh-CN" w:bidi="hi-IN"/>
              </w:rPr>
              <w:t xml:space="preserve">, 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566541" w:rsidRPr="00566541" w:rsidRDefault="00566541" w:rsidP="00566541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566541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л/с 03333015250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БИК ТОФК 012406500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Казн. счет 03231643246350003300</w:t>
            </w:r>
          </w:p>
          <w:p w:rsidR="00566541" w:rsidRPr="00566541" w:rsidRDefault="00566541" w:rsidP="00566541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566541" w:rsidRPr="00566541" w:rsidRDefault="00566541" w:rsidP="005665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ОКОПФ 75404.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  В.И. Оврашко</w:t>
            </w:r>
          </w:p>
          <w:p w:rsidR="00566541" w:rsidRPr="00566541" w:rsidRDefault="00566541" w:rsidP="0056654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М.П.</w:t>
            </w:r>
          </w:p>
          <w:p w:rsidR="00566541" w:rsidRPr="00566541" w:rsidRDefault="00566541" w:rsidP="0056654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  <w:t>Администрация Холуйского сельского поселения</w:t>
            </w:r>
            <w:r w:rsidRPr="005665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 xml:space="preserve">Юридический адрес: 155633 Ивановская область, Южский район, с. Холуй, ул. 1-я Набережная, д. 8 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 xml:space="preserve">Адрес местонахождения: 155633 Ивановская область, Южский район, с. Холуй, ул. 1-я Набережная, д. 8 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 xml:space="preserve">Тел.: 8 (49347)2-95-36, 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>факс: 8 (49347)2-95-36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566541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6654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566541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hyperlink r:id="rId23" w:history="1">
              <w:r w:rsidRPr="00566541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adminxolui</w:t>
              </w:r>
              <w:r w:rsidRPr="0056654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@</w:t>
              </w:r>
              <w:r w:rsidRPr="00566541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mail</w:t>
              </w:r>
              <w:r w:rsidRPr="0056654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r w:rsidRPr="00566541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 xml:space="preserve">ИНН/КПП 3726004473/ 372601001, 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>ОГРН 1053705620363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>ОКПО 79083822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>ОКТМО 24635406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>л/сч 04333015810 в УФК по Ивановской области (Администрация Холуйского сельского поселения Южского муниципального района Ивановской области)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>КС 03100643000000013300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>ЕКС 40102810645370000025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>БИК ТОФК 012406500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>ОТДЕЛЕНИЕ ИВАНОВО БАНКА РОССИИ// УФК ПО ИВАНОВСКОЙ ОБЛАСТИ г. Иваново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566541">
              <w:rPr>
                <w:rFonts w:ascii="Times New Roman" w:eastAsia="Times New Roman" w:hAnsi="Times New Roman" w:cs="Times New Roman"/>
                <w:color w:val="auto"/>
              </w:rPr>
              <w:t>КБК 80920240014100000150</w:t>
            </w:r>
          </w:p>
          <w:p w:rsidR="00566541" w:rsidRPr="00566541" w:rsidRDefault="00566541" w:rsidP="0056654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</w:t>
            </w:r>
            <w:r w:rsidR="002B67BC">
              <w:rPr>
                <w:rFonts w:ascii="Times New Roman" w:eastAsia="Times New Roman" w:hAnsi="Times New Roman" w:cs="Times New Roman"/>
                <w:b/>
                <w:color w:val="auto"/>
              </w:rPr>
              <w:t>Т</w:t>
            </w:r>
            <w:r w:rsidR="00CF1281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="002B67B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Е. Данилова </w:t>
            </w:r>
            <w:r w:rsidRPr="005665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  <w:p w:rsidR="00566541" w:rsidRPr="00566541" w:rsidRDefault="00566541" w:rsidP="0056654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665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М.П.</w:t>
            </w:r>
          </w:p>
          <w:p w:rsidR="00566541" w:rsidRPr="00566541" w:rsidRDefault="00566541" w:rsidP="0056654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</w:tr>
    </w:tbl>
    <w:p w:rsidR="00566541" w:rsidRPr="00566541" w:rsidRDefault="00566541" w:rsidP="00423E68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6541" w:rsidRDefault="00566541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6541" w:rsidRDefault="00566541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6541" w:rsidRDefault="00566541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6541" w:rsidRDefault="00566541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sectPr w:rsidR="00566541" w:rsidSect="00356937">
      <w:headerReference w:type="default" r:id="rId24"/>
      <w:pgSz w:w="11900" w:h="16840"/>
      <w:pgMar w:top="709" w:right="843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99" w:rsidRDefault="00D51099">
      <w:r>
        <w:separator/>
      </w:r>
    </w:p>
  </w:endnote>
  <w:endnote w:type="continuationSeparator" w:id="0">
    <w:p w:rsidR="00D51099" w:rsidRDefault="00D5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92">
    <w:altName w:val="Arial Unicode MS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1">
    <w:altName w:val="Arial Unicode MS"/>
    <w:charset w:val="80"/>
    <w:family w:val="roman"/>
    <w:pitch w:val="default"/>
  </w:font>
  <w:font w:name="font393">
    <w:altName w:val="Arial Unicode MS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99" w:rsidRDefault="00AE16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99" w:rsidRDefault="00AE16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99" w:rsidRDefault="00AE16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99" w:rsidRDefault="00D51099"/>
  </w:footnote>
  <w:footnote w:type="continuationSeparator" w:id="0">
    <w:p w:rsidR="00D51099" w:rsidRDefault="00D510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99" w:rsidRDefault="00AE16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99" w:rsidRDefault="00AE1699" w:rsidP="00AE1699">
    <w:pPr>
      <w:pStyle w:val="a7"/>
      <w:tabs>
        <w:tab w:val="clear" w:pos="4677"/>
        <w:tab w:val="clear" w:pos="9355"/>
        <w:tab w:val="left" w:pos="1215"/>
      </w:tabs>
    </w:pPr>
    <w:r>
      <w:t>ПРОЕКТ. Срок антикоррупционной экспертизы 3 дня.</w:t>
    </w:r>
  </w:p>
  <w:p w:rsidR="00566541" w:rsidRDefault="00566541" w:rsidP="001C7FAC">
    <w:pPr>
      <w:pStyle w:val="a7"/>
      <w:tabs>
        <w:tab w:val="clear" w:pos="4677"/>
        <w:tab w:val="clear" w:pos="9355"/>
        <w:tab w:val="left" w:pos="1215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99" w:rsidRDefault="00AE169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41" w:rsidRDefault="00566541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957"/>
    <w:multiLevelType w:val="multilevel"/>
    <w:tmpl w:val="A2A6315E"/>
    <w:lvl w:ilvl="0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8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3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97181A"/>
    <w:multiLevelType w:val="multilevel"/>
    <w:tmpl w:val="A2A6315E"/>
    <w:lvl w:ilvl="0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7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B37592"/>
    <w:multiLevelType w:val="multilevel"/>
    <w:tmpl w:val="69DC8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  <w:color w:val="000000"/>
      </w:rPr>
    </w:lvl>
  </w:abstractNum>
  <w:abstractNum w:abstractNumId="29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2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BD5B59"/>
    <w:multiLevelType w:val="multilevel"/>
    <w:tmpl w:val="A2A6315E"/>
    <w:lvl w:ilvl="0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5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7439D1"/>
    <w:multiLevelType w:val="multilevel"/>
    <w:tmpl w:val="A2A6315E"/>
    <w:lvl w:ilvl="0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7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8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5"/>
  </w:num>
  <w:num w:numId="5">
    <w:abstractNumId w:val="15"/>
  </w:num>
  <w:num w:numId="6">
    <w:abstractNumId w:val="24"/>
  </w:num>
  <w:num w:numId="7">
    <w:abstractNumId w:val="32"/>
  </w:num>
  <w:num w:numId="8">
    <w:abstractNumId w:val="29"/>
  </w:num>
  <w:num w:numId="9">
    <w:abstractNumId w:val="12"/>
  </w:num>
  <w:num w:numId="10">
    <w:abstractNumId w:val="14"/>
  </w:num>
  <w:num w:numId="11">
    <w:abstractNumId w:val="40"/>
  </w:num>
  <w:num w:numId="12">
    <w:abstractNumId w:val="11"/>
  </w:num>
  <w:num w:numId="13">
    <w:abstractNumId w:val="23"/>
  </w:num>
  <w:num w:numId="14">
    <w:abstractNumId w:val="26"/>
  </w:num>
  <w:num w:numId="15">
    <w:abstractNumId w:val="3"/>
  </w:num>
  <w:num w:numId="16">
    <w:abstractNumId w:val="0"/>
  </w:num>
  <w:num w:numId="17">
    <w:abstractNumId w:val="6"/>
  </w:num>
  <w:num w:numId="18">
    <w:abstractNumId w:val="38"/>
  </w:num>
  <w:num w:numId="19">
    <w:abstractNumId w:val="30"/>
  </w:num>
  <w:num w:numId="20">
    <w:abstractNumId w:val="9"/>
  </w:num>
  <w:num w:numId="21">
    <w:abstractNumId w:val="17"/>
  </w:num>
  <w:num w:numId="22">
    <w:abstractNumId w:val="13"/>
  </w:num>
  <w:num w:numId="23">
    <w:abstractNumId w:val="33"/>
  </w:num>
  <w:num w:numId="24">
    <w:abstractNumId w:val="41"/>
  </w:num>
  <w:num w:numId="25">
    <w:abstractNumId w:val="39"/>
  </w:num>
  <w:num w:numId="26">
    <w:abstractNumId w:val="35"/>
  </w:num>
  <w:num w:numId="27">
    <w:abstractNumId w:val="10"/>
  </w:num>
  <w:num w:numId="28">
    <w:abstractNumId w:val="27"/>
  </w:num>
  <w:num w:numId="29">
    <w:abstractNumId w:val="1"/>
  </w:num>
  <w:num w:numId="30">
    <w:abstractNumId w:val="21"/>
  </w:num>
  <w:num w:numId="31">
    <w:abstractNumId w:val="2"/>
  </w:num>
  <w:num w:numId="32">
    <w:abstractNumId w:val="19"/>
  </w:num>
  <w:num w:numId="33">
    <w:abstractNumId w:val="37"/>
  </w:num>
  <w:num w:numId="34">
    <w:abstractNumId w:val="22"/>
  </w:num>
  <w:num w:numId="35">
    <w:abstractNumId w:val="31"/>
  </w:num>
  <w:num w:numId="36">
    <w:abstractNumId w:val="7"/>
  </w:num>
  <w:num w:numId="37">
    <w:abstractNumId w:val="20"/>
  </w:num>
  <w:num w:numId="38">
    <w:abstractNumId w:val="25"/>
  </w:num>
  <w:num w:numId="39">
    <w:abstractNumId w:val="36"/>
  </w:num>
  <w:num w:numId="40">
    <w:abstractNumId w:val="4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20C2D"/>
    <w:rsid w:val="000504B0"/>
    <w:rsid w:val="00084807"/>
    <w:rsid w:val="00090F9B"/>
    <w:rsid w:val="00094577"/>
    <w:rsid w:val="000A6CBF"/>
    <w:rsid w:val="000A7439"/>
    <w:rsid w:val="000C7267"/>
    <w:rsid w:val="000F79B2"/>
    <w:rsid w:val="001144E1"/>
    <w:rsid w:val="00134C6A"/>
    <w:rsid w:val="001360A5"/>
    <w:rsid w:val="00177C4F"/>
    <w:rsid w:val="0018258A"/>
    <w:rsid w:val="00194C76"/>
    <w:rsid w:val="001A6365"/>
    <w:rsid w:val="001C7FAC"/>
    <w:rsid w:val="001D3CBF"/>
    <w:rsid w:val="001F7AC8"/>
    <w:rsid w:val="002333B3"/>
    <w:rsid w:val="00250495"/>
    <w:rsid w:val="0029777A"/>
    <w:rsid w:val="002B67BC"/>
    <w:rsid w:val="002D4331"/>
    <w:rsid w:val="002E60CF"/>
    <w:rsid w:val="003014D5"/>
    <w:rsid w:val="0030235A"/>
    <w:rsid w:val="00320C4B"/>
    <w:rsid w:val="00337A84"/>
    <w:rsid w:val="00356937"/>
    <w:rsid w:val="0038538E"/>
    <w:rsid w:val="0039060A"/>
    <w:rsid w:val="00392AA2"/>
    <w:rsid w:val="003B2ABB"/>
    <w:rsid w:val="003D38BF"/>
    <w:rsid w:val="003E775C"/>
    <w:rsid w:val="00411E7E"/>
    <w:rsid w:val="00423D00"/>
    <w:rsid w:val="00423E68"/>
    <w:rsid w:val="00452812"/>
    <w:rsid w:val="0047736B"/>
    <w:rsid w:val="00486996"/>
    <w:rsid w:val="004B6B6E"/>
    <w:rsid w:val="004C35BE"/>
    <w:rsid w:val="004C75C4"/>
    <w:rsid w:val="004F2D9E"/>
    <w:rsid w:val="00510763"/>
    <w:rsid w:val="00514C76"/>
    <w:rsid w:val="00537C13"/>
    <w:rsid w:val="00550D8B"/>
    <w:rsid w:val="005566D3"/>
    <w:rsid w:val="00564885"/>
    <w:rsid w:val="00566541"/>
    <w:rsid w:val="005669AD"/>
    <w:rsid w:val="00590BBB"/>
    <w:rsid w:val="005930A4"/>
    <w:rsid w:val="005B3AB4"/>
    <w:rsid w:val="005B5093"/>
    <w:rsid w:val="00606B16"/>
    <w:rsid w:val="00626028"/>
    <w:rsid w:val="006477DD"/>
    <w:rsid w:val="00664126"/>
    <w:rsid w:val="006B54ED"/>
    <w:rsid w:val="006D2623"/>
    <w:rsid w:val="006F3292"/>
    <w:rsid w:val="00733912"/>
    <w:rsid w:val="0075393C"/>
    <w:rsid w:val="0079193C"/>
    <w:rsid w:val="007927F4"/>
    <w:rsid w:val="00794968"/>
    <w:rsid w:val="007B0DE4"/>
    <w:rsid w:val="007E4418"/>
    <w:rsid w:val="007F57D5"/>
    <w:rsid w:val="00841EA0"/>
    <w:rsid w:val="008B6930"/>
    <w:rsid w:val="00904A3A"/>
    <w:rsid w:val="009220FE"/>
    <w:rsid w:val="00941FE3"/>
    <w:rsid w:val="00945CF3"/>
    <w:rsid w:val="00947C10"/>
    <w:rsid w:val="0095300C"/>
    <w:rsid w:val="00953CF1"/>
    <w:rsid w:val="00991DE9"/>
    <w:rsid w:val="009A7937"/>
    <w:rsid w:val="009F47A4"/>
    <w:rsid w:val="00A0533D"/>
    <w:rsid w:val="00A345ED"/>
    <w:rsid w:val="00A81838"/>
    <w:rsid w:val="00AE1699"/>
    <w:rsid w:val="00B24C79"/>
    <w:rsid w:val="00B540E3"/>
    <w:rsid w:val="00B558A0"/>
    <w:rsid w:val="00B574D7"/>
    <w:rsid w:val="00B622DA"/>
    <w:rsid w:val="00B94D31"/>
    <w:rsid w:val="00BB0A7D"/>
    <w:rsid w:val="00C04248"/>
    <w:rsid w:val="00C274B9"/>
    <w:rsid w:val="00C378D2"/>
    <w:rsid w:val="00C4394F"/>
    <w:rsid w:val="00C931EE"/>
    <w:rsid w:val="00CF1281"/>
    <w:rsid w:val="00D0742A"/>
    <w:rsid w:val="00D51099"/>
    <w:rsid w:val="00D53A8C"/>
    <w:rsid w:val="00D5720D"/>
    <w:rsid w:val="00DE6D68"/>
    <w:rsid w:val="00DF7358"/>
    <w:rsid w:val="00E0026B"/>
    <w:rsid w:val="00E30D9E"/>
    <w:rsid w:val="00EA06BB"/>
    <w:rsid w:val="00ED3D93"/>
    <w:rsid w:val="00EF4872"/>
    <w:rsid w:val="00F10252"/>
    <w:rsid w:val="00F102EA"/>
    <w:rsid w:val="00F31122"/>
    <w:rsid w:val="00F516FE"/>
    <w:rsid w:val="00FA586F"/>
    <w:rsid w:val="00FD741D"/>
    <w:rsid w:val="00FE11CD"/>
    <w:rsid w:val="00FE120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hyperlink" Target="mailto:novokladm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alici-adm@yandex.ru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yuzhaadm@yuzha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xotimladm@mail.ru" TargetMode="External"/><Relationship Id="rId20" Type="http://schemas.openxmlformats.org/officeDocument/2006/relationships/hyperlink" Target="mailto:yuzhaadm@yuzh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mailto:yuzhaadm@yuzha.ru" TargetMode="External"/><Relationship Id="rId23" Type="http://schemas.openxmlformats.org/officeDocument/2006/relationships/hyperlink" Target="mailto:adminxolui@mail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yuzhaadm@yuzh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yuzhaadm@yuz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3379</Words>
  <Characters>26201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Olga</cp:lastModifiedBy>
  <cp:revision>9</cp:revision>
  <cp:lastPrinted>2022-08-09T07:16:00Z</cp:lastPrinted>
  <dcterms:created xsi:type="dcterms:W3CDTF">2022-08-08T07:44:00Z</dcterms:created>
  <dcterms:modified xsi:type="dcterms:W3CDTF">2022-08-10T05:46:00Z</dcterms:modified>
</cp:coreProperties>
</file>