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2" w:rsidRDefault="00A61B92" w:rsidP="00CF45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Движимое имущество</w:t>
      </w:r>
      <w:bookmarkStart w:id="0" w:name="_GoBack"/>
      <w:bookmarkEnd w:id="0"/>
    </w:p>
    <w:p w:rsidR="00691382" w:rsidRDefault="00691382" w:rsidP="0069138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8"/>
          <w:szCs w:val="28"/>
          <w:lang w:val="ru-RU"/>
        </w:rPr>
      </w:pPr>
      <w:r w:rsidRPr="00691382">
        <w:rPr>
          <w:b w:val="0"/>
          <w:sz w:val="28"/>
          <w:szCs w:val="28"/>
          <w:lang w:val="ru-RU"/>
        </w:rPr>
        <w:t>Объект приватизации, находящегося в собственности Южского муниципального района (имущество), выставляемый на аукцион в электронной форме по продаже:</w:t>
      </w:r>
    </w:p>
    <w:p w:rsidR="00A61B92" w:rsidRDefault="00A61B92" w:rsidP="0069138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8"/>
          <w:szCs w:val="28"/>
          <w:lang w:val="ru-RU"/>
        </w:rPr>
      </w:pPr>
    </w:p>
    <w:p w:rsidR="00A61B92" w:rsidRPr="00A61B92" w:rsidRDefault="00A61B92" w:rsidP="00A61B9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u w:val="single"/>
          <w:lang w:val="ru-RU"/>
        </w:rPr>
      </w:pPr>
      <w:r w:rsidRPr="00A61B92">
        <w:rPr>
          <w:sz w:val="24"/>
          <w:szCs w:val="24"/>
          <w:u w:val="single"/>
          <w:lang w:val="ru-RU"/>
        </w:rPr>
        <w:t>Лот №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21"/>
        <w:gridCol w:w="1985"/>
        <w:gridCol w:w="2126"/>
        <w:gridCol w:w="2126"/>
      </w:tblGrid>
      <w:tr w:rsidR="00A61B92" w:rsidRPr="00A61B92" w:rsidTr="007F4CEE">
        <w:tc>
          <w:tcPr>
            <w:tcW w:w="664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величина рыночной стоимости, рублей, с учетом НДС</w:t>
            </w:r>
          </w:p>
        </w:tc>
      </w:tr>
      <w:tr w:rsidR="00A61B92" w:rsidRPr="00A61B92" w:rsidTr="007F4CEE">
        <w:trPr>
          <w:trHeight w:val="627"/>
        </w:trPr>
        <w:tc>
          <w:tcPr>
            <w:tcW w:w="664" w:type="dxa"/>
            <w:vMerge w:val="restart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Лот № 1</w:t>
            </w: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Пароводяной подогреватель ПП2-9-7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зав. № 132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62543,00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Подогреватель пароводяной тип МВН 1436-01 (охладитель №4)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169753,00</w:t>
            </w:r>
          </w:p>
        </w:tc>
      </w:tr>
      <w:tr w:rsidR="00A61B92" w:rsidRPr="00A61B92" w:rsidTr="007F4CEE">
        <w:trPr>
          <w:trHeight w:val="646"/>
        </w:trPr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Пароводяной подогреватель ПП2-9-7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2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62543,00</w:t>
            </w:r>
          </w:p>
        </w:tc>
      </w:tr>
      <w:tr w:rsidR="00A61B92" w:rsidRPr="00A61B92" w:rsidTr="007F4CEE">
        <w:trPr>
          <w:trHeight w:val="583"/>
        </w:trPr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Пароводяной подогреватель тип МВН 1436-01 (охладитель №6)</w:t>
            </w:r>
          </w:p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169753,00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Пароводяной подогреватель тип МВН 1436-01 (охладитель №3)</w:t>
            </w:r>
          </w:p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169753,00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Пароводяной подогреватель тип ПП2-9-7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(охладитель №7)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62543,00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Пароводяной подогреватель ПП2-9-7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4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62543,00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Пароводяной подогреватель тип МВН 1436-01 (охладитель №5)</w:t>
            </w:r>
          </w:p>
        </w:tc>
        <w:tc>
          <w:tcPr>
            <w:tcW w:w="198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нагрева 9 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Рвода-16кгс/см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Рпар-10кгс/см</w:t>
            </w: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169753,00</w:t>
            </w:r>
          </w:p>
        </w:tc>
      </w:tr>
    </w:tbl>
    <w:p w:rsidR="00A61B92" w:rsidRPr="00691382" w:rsidRDefault="00A61B92" w:rsidP="0069138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8"/>
          <w:szCs w:val="28"/>
          <w:lang w:val="ru-RU"/>
        </w:rPr>
      </w:pPr>
    </w:p>
    <w:p w:rsidR="00691382" w:rsidRDefault="00691382" w:rsidP="006913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382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цена продажи на</w:t>
      </w:r>
      <w:r w:rsidR="00A61B92">
        <w:rPr>
          <w:rFonts w:ascii="Times New Roman" w:eastAsia="Times New Roman" w:hAnsi="Times New Roman" w:cs="Times New Roman"/>
          <w:sz w:val="28"/>
          <w:szCs w:val="28"/>
        </w:rPr>
        <w:t xml:space="preserve"> основании отчета оценщика от 04.12.2023 № 04/11-123 в размере 929 184</w:t>
      </w:r>
      <w:r w:rsidRPr="00691382">
        <w:rPr>
          <w:rFonts w:ascii="Times New Roman" w:eastAsia="Times New Roman" w:hAnsi="Times New Roman" w:cs="Times New Roman"/>
          <w:sz w:val="28"/>
          <w:szCs w:val="28"/>
        </w:rPr>
        <w:t>,00 руб. (</w:t>
      </w:r>
      <w:r w:rsidR="00A61B92" w:rsidRPr="00A61B92">
        <w:rPr>
          <w:rFonts w:ascii="Times New Roman" w:eastAsia="Times New Roman" w:hAnsi="Times New Roman" w:cs="Times New Roman"/>
          <w:sz w:val="28"/>
          <w:szCs w:val="28"/>
        </w:rPr>
        <w:t>девятьсот двадцать девять тысяч сто восемьдесят четыре рубля 00 копеек</w:t>
      </w:r>
      <w:r w:rsidR="00A61B92">
        <w:rPr>
          <w:rFonts w:ascii="Times New Roman" w:eastAsia="Times New Roman" w:hAnsi="Times New Roman" w:cs="Times New Roman"/>
          <w:sz w:val="28"/>
          <w:szCs w:val="28"/>
        </w:rPr>
        <w:t>) с учетом НДС.</w:t>
      </w:r>
    </w:p>
    <w:p w:rsidR="00A61B92" w:rsidRPr="00A61B92" w:rsidRDefault="00A61B92" w:rsidP="00A61B9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Style w:val="a5"/>
          <w:i w:val="0"/>
          <w:sz w:val="24"/>
          <w:szCs w:val="24"/>
          <w:u w:val="single"/>
          <w:lang w:val="ru-RU"/>
        </w:rPr>
      </w:pPr>
      <w:r w:rsidRPr="00A61B92">
        <w:rPr>
          <w:rStyle w:val="a5"/>
          <w:i w:val="0"/>
          <w:sz w:val="24"/>
          <w:szCs w:val="24"/>
          <w:u w:val="single"/>
          <w:lang w:val="ru-RU"/>
        </w:rPr>
        <w:t>Лот №2:</w:t>
      </w:r>
    </w:p>
    <w:p w:rsidR="00A61B92" w:rsidRPr="00A61B92" w:rsidRDefault="00A61B92" w:rsidP="00A61B92">
      <w:pPr>
        <w:pStyle w:val="a3"/>
        <w:tabs>
          <w:tab w:val="left" w:pos="709"/>
        </w:tabs>
        <w:spacing w:after="0"/>
        <w:ind w:firstLine="709"/>
        <w:jc w:val="both"/>
      </w:pPr>
      <w:r w:rsidRPr="00A61B9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15"/>
        <w:gridCol w:w="2291"/>
        <w:gridCol w:w="2126"/>
        <w:gridCol w:w="2234"/>
      </w:tblGrid>
      <w:tr w:rsidR="00A61B92" w:rsidRPr="00A61B92" w:rsidTr="007F4CEE">
        <w:tc>
          <w:tcPr>
            <w:tcW w:w="664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9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234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величина рыночной стоимости, рублей, с учетом НДС</w:t>
            </w:r>
          </w:p>
        </w:tc>
      </w:tr>
      <w:tr w:rsidR="00A61B92" w:rsidRPr="00A61B92" w:rsidTr="007F4CEE">
        <w:tc>
          <w:tcPr>
            <w:tcW w:w="664" w:type="dxa"/>
            <w:vMerge w:val="restart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</w:t>
            </w:r>
          </w:p>
        </w:tc>
        <w:tc>
          <w:tcPr>
            <w:tcW w:w="21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Насос ЦНСГ-60-264</w:t>
            </w:r>
          </w:p>
        </w:tc>
        <w:tc>
          <w:tcPr>
            <w:tcW w:w="229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м3/ч, 175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м.в.ст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N-30 кВт</w:t>
            </w:r>
          </w:p>
        </w:tc>
        <w:tc>
          <w:tcPr>
            <w:tcW w:w="2234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67904,00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Насос ЦНСГ-60-264</w:t>
            </w:r>
          </w:p>
        </w:tc>
        <w:tc>
          <w:tcPr>
            <w:tcW w:w="229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м3/ч, 264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м.в.ст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N-75 кВт</w:t>
            </w:r>
          </w:p>
        </w:tc>
        <w:tc>
          <w:tcPr>
            <w:tcW w:w="2234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83073,00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Насос ЦНСГ-60-264</w:t>
            </w:r>
          </w:p>
        </w:tc>
        <w:tc>
          <w:tcPr>
            <w:tcW w:w="229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м3/ч, 264 </w:t>
            </w:r>
            <w:proofErr w:type="spellStart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м.в.ст</w:t>
            </w:r>
            <w:proofErr w:type="spellEnd"/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N-75 кВт</w:t>
            </w:r>
          </w:p>
        </w:tc>
        <w:tc>
          <w:tcPr>
            <w:tcW w:w="2234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83073,00</w:t>
            </w:r>
          </w:p>
        </w:tc>
      </w:tr>
      <w:tr w:rsidR="00A61B92" w:rsidRPr="00A61B92" w:rsidTr="007F4CEE">
        <w:tc>
          <w:tcPr>
            <w:tcW w:w="664" w:type="dxa"/>
            <w:vMerge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Насос ЦНСГ-13-210</w:t>
            </w:r>
          </w:p>
          <w:p w:rsidR="00A61B92" w:rsidRPr="00A61B92" w:rsidRDefault="00A61B92" w:rsidP="007F4C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Ивановская область, Южский район, г. Южа, ул. Советская, д.44</w:t>
            </w:r>
          </w:p>
        </w:tc>
        <w:tc>
          <w:tcPr>
            <w:tcW w:w="2126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м3/ч, 210м.в.ст</w:t>
            </w:r>
          </w:p>
        </w:tc>
        <w:tc>
          <w:tcPr>
            <w:tcW w:w="2234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15510,00</w:t>
            </w:r>
          </w:p>
        </w:tc>
      </w:tr>
    </w:tbl>
    <w:p w:rsidR="00A61B92" w:rsidRDefault="00A61B92" w:rsidP="00691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B92" w:rsidRDefault="00A61B92" w:rsidP="00A61B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382">
        <w:rPr>
          <w:rFonts w:ascii="Times New Roman" w:eastAsia="Times New Roman" w:hAnsi="Times New Roman" w:cs="Times New Roman"/>
          <w:sz w:val="28"/>
          <w:szCs w:val="28"/>
        </w:rPr>
        <w:t>Начальная цена продажи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основании отчета оценщика от 04.12.2023 № 04/31-123 в размере 249 560</w:t>
      </w:r>
      <w:r w:rsidRPr="00691382">
        <w:rPr>
          <w:rFonts w:ascii="Times New Roman" w:eastAsia="Times New Roman" w:hAnsi="Times New Roman" w:cs="Times New Roman"/>
          <w:sz w:val="28"/>
          <w:szCs w:val="28"/>
        </w:rPr>
        <w:t>,00 руб. (</w:t>
      </w:r>
      <w:r w:rsidRPr="00A61B92">
        <w:rPr>
          <w:rFonts w:ascii="Times New Roman" w:eastAsia="Times New Roman" w:hAnsi="Times New Roman" w:cs="Times New Roman"/>
          <w:sz w:val="28"/>
          <w:szCs w:val="28"/>
        </w:rPr>
        <w:t>двести сорок девять тысяч пятьсот шестьдесят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) с учетом НДС.</w:t>
      </w:r>
    </w:p>
    <w:p w:rsidR="00A61B92" w:rsidRPr="00A61B92" w:rsidRDefault="00A61B92" w:rsidP="00A61B92">
      <w:pPr>
        <w:pStyle w:val="a3"/>
        <w:tabs>
          <w:tab w:val="left" w:pos="709"/>
        </w:tabs>
        <w:spacing w:after="0"/>
        <w:ind w:firstLine="709"/>
        <w:jc w:val="both"/>
        <w:rPr>
          <w:b/>
          <w:u w:val="single"/>
        </w:rPr>
      </w:pPr>
      <w:r w:rsidRPr="00A61B92">
        <w:rPr>
          <w:b/>
          <w:u w:val="single"/>
        </w:rPr>
        <w:t xml:space="preserve">Лот № 3 </w:t>
      </w:r>
    </w:p>
    <w:p w:rsidR="00A61B92" w:rsidRPr="00A61B92" w:rsidRDefault="00A61B92" w:rsidP="00A61B92">
      <w:pPr>
        <w:pStyle w:val="a3"/>
        <w:tabs>
          <w:tab w:val="left" w:pos="709"/>
        </w:tabs>
        <w:spacing w:after="0"/>
        <w:ind w:firstLine="709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15"/>
        <w:gridCol w:w="2127"/>
        <w:gridCol w:w="1701"/>
        <w:gridCol w:w="2551"/>
      </w:tblGrid>
      <w:tr w:rsidR="00A61B92" w:rsidRPr="00A61B92" w:rsidTr="007F4CEE">
        <w:trPr>
          <w:trHeight w:val="453"/>
        </w:trPr>
        <w:tc>
          <w:tcPr>
            <w:tcW w:w="664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3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величина рыночной стоимости, рублей, с учетом НДС</w:t>
            </w:r>
          </w:p>
        </w:tc>
      </w:tr>
      <w:tr w:rsidR="00A61B92" w:rsidRPr="00A61B92" w:rsidTr="007F4CEE">
        <w:tc>
          <w:tcPr>
            <w:tcW w:w="664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</w:t>
            </w:r>
          </w:p>
        </w:tc>
        <w:tc>
          <w:tcPr>
            <w:tcW w:w="2315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Деаэратор атмосферный</w:t>
            </w:r>
          </w:p>
        </w:tc>
        <w:tc>
          <w:tcPr>
            <w:tcW w:w="2127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Ивановская область, Южский район, г. Южа, ул. Советская, д.44</w:t>
            </w:r>
          </w:p>
        </w:tc>
        <w:tc>
          <w:tcPr>
            <w:tcW w:w="1701" w:type="dxa"/>
            <w:shd w:val="clear" w:color="auto" w:fill="auto"/>
          </w:tcPr>
          <w:p w:rsidR="00A61B92" w:rsidRPr="00A61B92" w:rsidRDefault="00A61B92" w:rsidP="007F4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типа ДСА-25</w:t>
            </w:r>
          </w:p>
        </w:tc>
        <w:tc>
          <w:tcPr>
            <w:tcW w:w="2551" w:type="dxa"/>
          </w:tcPr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B92" w:rsidRPr="00A61B92" w:rsidRDefault="00A61B92" w:rsidP="007F4C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124868,00</w:t>
            </w:r>
          </w:p>
        </w:tc>
      </w:tr>
    </w:tbl>
    <w:p w:rsidR="00A61B92" w:rsidRDefault="00A61B92" w:rsidP="00A61B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B92" w:rsidRPr="00A61B92" w:rsidRDefault="00A61B92" w:rsidP="00A61B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382">
        <w:rPr>
          <w:rFonts w:ascii="Times New Roman" w:eastAsia="Times New Roman" w:hAnsi="Times New Roman" w:cs="Times New Roman"/>
          <w:sz w:val="28"/>
          <w:szCs w:val="28"/>
        </w:rPr>
        <w:t>Начальная цена продажи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основании отчета оценщика от 04.12.2023 № 04/21-123 в размере 124 868</w:t>
      </w:r>
      <w:r w:rsidRPr="00691382">
        <w:rPr>
          <w:rFonts w:ascii="Times New Roman" w:eastAsia="Times New Roman" w:hAnsi="Times New Roman" w:cs="Times New Roman"/>
          <w:sz w:val="28"/>
          <w:szCs w:val="28"/>
        </w:rPr>
        <w:t>,00 руб. (</w:t>
      </w:r>
      <w:r w:rsidRPr="00A61B92">
        <w:rPr>
          <w:rFonts w:ascii="Times New Roman" w:eastAsia="Times New Roman" w:hAnsi="Times New Roman" w:cs="Times New Roman"/>
          <w:sz w:val="28"/>
          <w:szCs w:val="28"/>
        </w:rPr>
        <w:t>сто двадцать четыре тысячи восемьсот шестьдесят восемь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) с учетом НДС.</w:t>
      </w:r>
    </w:p>
    <w:p w:rsidR="00691382" w:rsidRPr="00691382" w:rsidRDefault="00691382" w:rsidP="0069138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Начало приема з</w:t>
      </w:r>
      <w:r w:rsidR="00A61B92"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 на участие в аукционе – 25.01</w:t>
      </w:r>
      <w:r w:rsidRPr="00691382">
        <w:rPr>
          <w:rFonts w:ascii="Times New Roman" w:eastAsia="Times New Roman" w:hAnsi="Times New Roman" w:cs="Times New Roman"/>
          <w:color w:val="000000"/>
          <w:sz w:val="28"/>
          <w:szCs w:val="28"/>
        </w:rPr>
        <w:t>.2024 года в 09:00.</w:t>
      </w:r>
    </w:p>
    <w:p w:rsidR="00691382" w:rsidRPr="00691382" w:rsidRDefault="00691382" w:rsidP="00691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82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 приема з</w:t>
      </w:r>
      <w:r w:rsidR="00A61B92"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 на участие в аукционе – 19.02</w:t>
      </w:r>
      <w:r w:rsidRPr="00691382">
        <w:rPr>
          <w:rFonts w:ascii="Times New Roman" w:eastAsia="Times New Roman" w:hAnsi="Times New Roman" w:cs="Times New Roman"/>
          <w:color w:val="000000"/>
          <w:sz w:val="28"/>
          <w:szCs w:val="28"/>
        </w:rPr>
        <w:t>.2024 года в 12:00.</w:t>
      </w:r>
    </w:p>
    <w:sectPr w:rsidR="00691382" w:rsidRPr="00691382" w:rsidSect="006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382"/>
    <w:rsid w:val="00675015"/>
    <w:rsid w:val="00691382"/>
    <w:rsid w:val="00A61B92"/>
    <w:rsid w:val="00C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ACEF-5098-4A30-8E05-FFD2E82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zul">
    <w:name w:val="rezul"/>
    <w:basedOn w:val="a"/>
    <w:rsid w:val="00691382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61B92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1B92"/>
    <w:rPr>
      <w:rFonts w:ascii="Times New Roman" w:eastAsia="DejaVu Sans" w:hAnsi="Times New Roman" w:cs="Times New Roman"/>
      <w:sz w:val="24"/>
      <w:szCs w:val="24"/>
    </w:rPr>
  </w:style>
  <w:style w:type="character" w:styleId="a5">
    <w:name w:val="Emphasis"/>
    <w:qFormat/>
    <w:rsid w:val="00A61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Скворцова Юлия</cp:lastModifiedBy>
  <cp:revision>5</cp:revision>
  <dcterms:created xsi:type="dcterms:W3CDTF">2024-02-08T07:45:00Z</dcterms:created>
  <dcterms:modified xsi:type="dcterms:W3CDTF">2024-02-16T07:53:00Z</dcterms:modified>
</cp:coreProperties>
</file>